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68" w:rsidRPr="000D2BBD" w:rsidRDefault="00797268" w:rsidP="00797268">
      <w:pPr>
        <w:jc w:val="both"/>
        <w:rPr>
          <w:rFonts w:cstheme="minorHAnsi"/>
          <w:b/>
          <w:bCs/>
          <w:color w:val="00B0F0"/>
          <w:sz w:val="24"/>
          <w:szCs w:val="24"/>
          <w:lang w:val="ro-RO"/>
        </w:rPr>
      </w:pPr>
      <w:bookmarkStart w:id="0" w:name="_GoBack"/>
      <w:r>
        <w:rPr>
          <w:rFonts w:cstheme="minorHAnsi"/>
          <w:b/>
          <w:bCs/>
          <w:color w:val="00B0F0"/>
          <w:sz w:val="24"/>
          <w:szCs w:val="24"/>
          <w:lang w:val="ro-RO"/>
        </w:rPr>
        <w:t>Anexa 8</w:t>
      </w:r>
      <w:r w:rsidRPr="000D2BBD">
        <w:rPr>
          <w:rFonts w:cstheme="minorHAnsi"/>
          <w:b/>
          <w:bCs/>
          <w:color w:val="00B0F0"/>
          <w:sz w:val="24"/>
          <w:szCs w:val="24"/>
          <w:lang w:val="ro-RO"/>
        </w:rPr>
        <w:t>. Model Acord de parteneriat</w:t>
      </w:r>
    </w:p>
    <w:bookmarkEnd w:id="0"/>
    <w:p w:rsidR="00797268" w:rsidRPr="000D2BBD" w:rsidRDefault="00797268" w:rsidP="00797268">
      <w:pPr>
        <w:spacing w:after="0" w:line="240" w:lineRule="auto"/>
        <w:contextualSpacing/>
        <w:jc w:val="center"/>
        <w:rPr>
          <w:rFonts w:ascii="Calibri" w:eastAsia="Times New Roman" w:hAnsi="Calibri" w:cs="Times New Roman"/>
          <w:b/>
          <w:bCs/>
          <w:color w:val="222A35"/>
          <w:lang w:val="ro-RO"/>
        </w:rPr>
      </w:pPr>
    </w:p>
    <w:p w:rsidR="00797268" w:rsidRPr="000D2BBD" w:rsidRDefault="00797268" w:rsidP="00797268">
      <w:pPr>
        <w:spacing w:after="0" w:line="240" w:lineRule="auto"/>
        <w:contextualSpacing/>
        <w:jc w:val="center"/>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ACORD DE PARTENERIAT</w:t>
      </w:r>
    </w:p>
    <w:p w:rsidR="00797268" w:rsidRPr="000D2BBD" w:rsidRDefault="00797268" w:rsidP="00797268">
      <w:pPr>
        <w:spacing w:after="0" w:line="240" w:lineRule="auto"/>
        <w:contextualSpacing/>
        <w:jc w:val="center"/>
        <w:rPr>
          <w:rFonts w:ascii="Calibri" w:eastAsia="Times New Roman" w:hAnsi="Calibri" w:cs="Times New Roman"/>
          <w:b/>
          <w:bCs/>
          <w:color w:val="222A35"/>
        </w:rPr>
      </w:pPr>
      <w:r w:rsidRPr="000D2BBD">
        <w:rPr>
          <w:rFonts w:ascii="Calibri" w:eastAsia="Times New Roman" w:hAnsi="Calibri" w:cs="Times New Roman"/>
          <w:b/>
          <w:bCs/>
          <w:color w:val="222A35"/>
        </w:rPr>
        <w:t>(</w:t>
      </w:r>
      <w:proofErr w:type="spellStart"/>
      <w:r w:rsidRPr="000D2BBD">
        <w:rPr>
          <w:rFonts w:ascii="Calibri" w:eastAsia="Times New Roman" w:hAnsi="Calibri" w:cs="Times New Roman"/>
          <w:b/>
          <w:bCs/>
          <w:color w:val="222A35"/>
        </w:rPr>
        <w:t>Acord</w:t>
      </w:r>
      <w:proofErr w:type="spellEnd"/>
      <w:r w:rsidRPr="000D2BBD">
        <w:rPr>
          <w:rFonts w:ascii="Calibri" w:eastAsia="Times New Roman" w:hAnsi="Calibri" w:cs="Times New Roman"/>
          <w:b/>
          <w:bCs/>
          <w:color w:val="222A35"/>
          <w:lang w:val="ro-RO"/>
        </w:rPr>
        <w:t>ul încheiat între Beneficiar şi Partener/Parteneri</w:t>
      </w:r>
      <w:r w:rsidRPr="000D2BBD">
        <w:rPr>
          <w:rFonts w:ascii="Calibri" w:eastAsia="Times New Roman" w:hAnsi="Calibri" w:cs="Times New Roman"/>
          <w:b/>
          <w:bCs/>
          <w:color w:val="222A35"/>
        </w:rPr>
        <w:t>)</w:t>
      </w:r>
    </w:p>
    <w:p w:rsidR="00797268" w:rsidRPr="000D2BBD" w:rsidRDefault="00797268" w:rsidP="00797268">
      <w:pPr>
        <w:spacing w:after="0" w:line="240" w:lineRule="auto"/>
        <w:contextualSpacing/>
        <w:jc w:val="center"/>
        <w:rPr>
          <w:rFonts w:ascii="Calibri" w:eastAsia="Times New Roman" w:hAnsi="Calibri" w:cs="Times New Roman"/>
          <w:bCs/>
          <w:color w:val="222A35"/>
          <w:lang w:val="ro-RO"/>
        </w:rPr>
      </w:pPr>
      <w:r w:rsidRPr="000D2BBD">
        <w:rPr>
          <w:rFonts w:ascii="Calibri" w:eastAsia="Times New Roman" w:hAnsi="Calibri" w:cs="Times New Roman"/>
          <w:bCs/>
          <w:color w:val="222A35"/>
          <w:lang w:val="ro-RO"/>
        </w:rPr>
        <w:t>(Model recomandat)</w:t>
      </w:r>
    </w:p>
    <w:p w:rsidR="00797268" w:rsidRPr="000D2BBD" w:rsidRDefault="00797268" w:rsidP="00797268">
      <w:pPr>
        <w:spacing w:after="0" w:line="240" w:lineRule="auto"/>
        <w:contextualSpacing/>
        <w:jc w:val="center"/>
        <w:rPr>
          <w:rFonts w:ascii="Calibri" w:eastAsia="Times New Roman" w:hAnsi="Calibri" w:cs="Times New Roman"/>
          <w:b/>
          <w:bCs/>
          <w:color w:val="222A35"/>
          <w:lang w:val="ro-RO"/>
        </w:rPr>
      </w:pPr>
    </w:p>
    <w:p w:rsidR="00797268" w:rsidRPr="000D2BBD" w:rsidRDefault="00797268" w:rsidP="00797268">
      <w:pPr>
        <w:keepNext/>
        <w:spacing w:after="0" w:line="240" w:lineRule="auto"/>
        <w:ind w:left="432" w:hanging="432"/>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Părţile</w:t>
      </w:r>
    </w:p>
    <w:p w:rsidR="00797268" w:rsidRPr="000D2BBD" w:rsidRDefault="00797268" w:rsidP="00797268">
      <w:pPr>
        <w:numPr>
          <w:ilvl w:val="0"/>
          <w:numId w:val="1"/>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Arial"/>
          <w:i/>
          <w:iCs/>
          <w:color w:val="222A35"/>
          <w:lang w:val="ro-RO" w:eastAsia="sk-SK"/>
        </w:rPr>
        <w:t>denumirea completă a organizaţiei</w:t>
      </w:r>
      <w:r w:rsidRPr="000D2BBD">
        <w:rPr>
          <w:rFonts w:ascii="Calibri" w:eastAsia="Times New Roman" w:hAnsi="Calibri" w:cs="Times New Roman"/>
          <w:color w:val="222A35"/>
          <w:lang w:val="ro-RO"/>
        </w:rPr>
        <w:t xml:space="preserve">, cu sediul în </w:t>
      </w:r>
      <w:r w:rsidRPr="000D2BBD">
        <w:rPr>
          <w:rFonts w:ascii="Calibri" w:eastAsia="Times New Roman" w:hAnsi="Calibri" w:cs="Arial"/>
          <w:i/>
          <w:iCs/>
          <w:color w:val="222A35"/>
          <w:lang w:val="ro-RO" w:eastAsia="sk-SK"/>
        </w:rPr>
        <w:t>adresa sediului</w:t>
      </w:r>
      <w:r w:rsidRPr="000D2BBD">
        <w:rPr>
          <w:rFonts w:ascii="Calibri" w:eastAsia="Times New Roman" w:hAnsi="Calibri" w:cs="Times New Roman"/>
          <w:color w:val="222A35"/>
          <w:lang w:val="ro-RO"/>
        </w:rPr>
        <w:t>, codul fiscal</w:t>
      </w:r>
      <w:r w:rsidRPr="000D2BBD">
        <w:rPr>
          <w:rFonts w:ascii="Calibri" w:eastAsia="Times New Roman" w:hAnsi="Calibri" w:cs="Times New Roman"/>
          <w:color w:val="222A35"/>
          <w:vertAlign w:val="superscript"/>
          <w:lang w:val="ro-RO"/>
        </w:rPr>
        <w:footnoteReference w:id="1"/>
      </w:r>
      <w:r w:rsidRPr="000D2BBD">
        <w:rPr>
          <w:rFonts w:ascii="Calibri" w:eastAsia="Times New Roman" w:hAnsi="Calibri" w:cs="Times New Roman"/>
          <w:color w:val="222A35"/>
          <w:lang w:val="ro-RO"/>
        </w:rPr>
        <w:t xml:space="preserve"> </w:t>
      </w:r>
      <w:r w:rsidRPr="000D2BBD">
        <w:rPr>
          <w:rFonts w:ascii="Calibri" w:eastAsia="Times New Roman" w:hAnsi="Calibri" w:cs="Arial"/>
          <w:i/>
          <w:iCs/>
          <w:color w:val="222A35"/>
          <w:lang w:val="ro-RO" w:eastAsia="sk-SK"/>
        </w:rPr>
        <w:t>…,</w:t>
      </w:r>
      <w:r w:rsidRPr="000D2BBD">
        <w:rPr>
          <w:rFonts w:ascii="Calibri" w:eastAsia="Times New Roman" w:hAnsi="Calibri" w:cs="Times New Roman"/>
          <w:color w:val="222A35"/>
          <w:lang w:val="ro-RO"/>
        </w:rPr>
        <w:t xml:space="preserve"> având calitatea de </w:t>
      </w:r>
      <w:r w:rsidRPr="000D2BBD">
        <w:rPr>
          <w:rFonts w:ascii="Calibri" w:eastAsia="Times New Roman" w:hAnsi="Calibri" w:cs="Times New Roman"/>
          <w:b/>
          <w:bCs/>
          <w:color w:val="222A35"/>
          <w:lang w:val="ro-RO"/>
        </w:rPr>
        <w:t>Lider parteneriat</w:t>
      </w:r>
      <w:r w:rsidRPr="000D2BBD">
        <w:rPr>
          <w:rFonts w:ascii="Calibri" w:eastAsia="Times New Roman" w:hAnsi="Calibri" w:cs="Times New Roman"/>
          <w:color w:val="222A35"/>
          <w:lang w:val="ro-RO"/>
        </w:rPr>
        <w:t>/</w:t>
      </w:r>
      <w:r w:rsidRPr="000D2BBD">
        <w:rPr>
          <w:rFonts w:ascii="Calibri" w:eastAsia="Times New Roman" w:hAnsi="Calibri" w:cs="Times New Roman"/>
          <w:b/>
          <w:bCs/>
          <w:color w:val="222A35"/>
          <w:lang w:val="ro-RO"/>
        </w:rPr>
        <w:t xml:space="preserve">Solicitant </w:t>
      </w:r>
    </w:p>
    <w:p w:rsidR="00797268" w:rsidRPr="000D2BBD" w:rsidRDefault="00797268" w:rsidP="00797268">
      <w:pPr>
        <w:numPr>
          <w:ilvl w:val="0"/>
          <w:numId w:val="1"/>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Arial"/>
          <w:i/>
          <w:iCs/>
          <w:color w:val="222A35"/>
          <w:lang w:val="ro-RO" w:eastAsia="sk-SK"/>
        </w:rPr>
        <w:t>denumirea completă a organizaţiei</w:t>
      </w:r>
      <w:r w:rsidRPr="000D2BBD">
        <w:rPr>
          <w:rFonts w:ascii="Calibri" w:eastAsia="Times New Roman" w:hAnsi="Calibri" w:cs="Times New Roman"/>
          <w:color w:val="222A35"/>
          <w:lang w:val="ro-RO"/>
        </w:rPr>
        <w:t xml:space="preserve">, cu sediul în </w:t>
      </w:r>
      <w:r w:rsidRPr="000D2BBD">
        <w:rPr>
          <w:rFonts w:ascii="Calibri" w:eastAsia="Times New Roman" w:hAnsi="Calibri" w:cs="Arial"/>
          <w:i/>
          <w:iCs/>
          <w:color w:val="222A35"/>
          <w:lang w:val="ro-RO" w:eastAsia="sk-SK"/>
        </w:rPr>
        <w:t>adresa sediului</w:t>
      </w:r>
      <w:r w:rsidRPr="000D2BBD">
        <w:rPr>
          <w:rFonts w:ascii="Calibri" w:eastAsia="Times New Roman" w:hAnsi="Calibri" w:cs="Times New Roman"/>
          <w:color w:val="222A35"/>
          <w:lang w:val="ro-RO"/>
        </w:rPr>
        <w:t xml:space="preserve">, codul fiscal </w:t>
      </w:r>
      <w:r w:rsidRPr="000D2BBD">
        <w:rPr>
          <w:rFonts w:ascii="Calibri" w:eastAsia="Times New Roman" w:hAnsi="Calibri" w:cs="Arial"/>
          <w:i/>
          <w:iCs/>
          <w:color w:val="222A35"/>
          <w:lang w:val="ro-RO" w:eastAsia="sk-SK"/>
        </w:rPr>
        <w:t>…</w:t>
      </w:r>
      <w:r w:rsidRPr="000D2BBD">
        <w:rPr>
          <w:rFonts w:ascii="Calibri" w:eastAsia="Times New Roman" w:hAnsi="Calibri" w:cs="Times New Roman"/>
          <w:color w:val="222A35"/>
          <w:lang w:val="ro-RO"/>
        </w:rPr>
        <w:t xml:space="preserve">, având calitatea de </w:t>
      </w:r>
      <w:r w:rsidRPr="000D2BBD">
        <w:rPr>
          <w:rFonts w:ascii="Calibri" w:eastAsia="Times New Roman" w:hAnsi="Calibri" w:cs="Times New Roman"/>
          <w:b/>
          <w:bCs/>
          <w:color w:val="222A35"/>
          <w:lang w:val="ro-RO"/>
        </w:rPr>
        <w:t>membru 1/Partener 1</w:t>
      </w:r>
    </w:p>
    <w:p w:rsidR="00797268" w:rsidRPr="000D2BBD" w:rsidRDefault="00797268" w:rsidP="00797268">
      <w:pPr>
        <w:numPr>
          <w:ilvl w:val="0"/>
          <w:numId w:val="1"/>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Arial"/>
          <w:i/>
          <w:iCs/>
          <w:color w:val="222A35"/>
          <w:lang w:val="ro-RO" w:eastAsia="sk-SK"/>
        </w:rPr>
        <w:t>denumirea completă a organizaţiei</w:t>
      </w:r>
      <w:r w:rsidRPr="000D2BBD">
        <w:rPr>
          <w:rFonts w:ascii="Calibri" w:eastAsia="Times New Roman" w:hAnsi="Calibri" w:cs="Times New Roman"/>
          <w:color w:val="222A35"/>
          <w:lang w:val="ro-RO"/>
        </w:rPr>
        <w:t xml:space="preserve">, cu sediul în </w:t>
      </w:r>
      <w:r w:rsidRPr="000D2BBD">
        <w:rPr>
          <w:rFonts w:ascii="Calibri" w:eastAsia="Times New Roman" w:hAnsi="Calibri" w:cs="Arial"/>
          <w:i/>
          <w:iCs/>
          <w:color w:val="222A35"/>
          <w:lang w:val="ro-RO" w:eastAsia="sk-SK"/>
        </w:rPr>
        <w:t>adresa sediului</w:t>
      </w:r>
      <w:r w:rsidRPr="000D2BBD">
        <w:rPr>
          <w:rFonts w:ascii="Calibri" w:eastAsia="Times New Roman" w:hAnsi="Calibri" w:cs="Times New Roman"/>
          <w:color w:val="222A35"/>
          <w:lang w:val="ro-RO"/>
        </w:rPr>
        <w:t xml:space="preserve">, codul fiscal …, având calitatea de </w:t>
      </w:r>
      <w:r w:rsidRPr="000D2BBD">
        <w:rPr>
          <w:rFonts w:ascii="Calibri" w:eastAsia="Times New Roman" w:hAnsi="Calibri" w:cs="Times New Roman"/>
          <w:b/>
          <w:color w:val="222A35"/>
          <w:lang w:val="ro-RO"/>
        </w:rPr>
        <w:t>membru n/</w:t>
      </w:r>
      <w:r w:rsidRPr="000D2BBD">
        <w:rPr>
          <w:rFonts w:ascii="Calibri" w:eastAsia="Times New Roman" w:hAnsi="Calibri" w:cs="Times New Roman"/>
          <w:b/>
          <w:bCs/>
          <w:color w:val="222A35"/>
          <w:lang w:val="ro-RO"/>
        </w:rPr>
        <w:t>Partener n,</w:t>
      </w:r>
      <w:r w:rsidRPr="000D2BBD">
        <w:rPr>
          <w:rFonts w:ascii="Calibri" w:eastAsia="Times New Roman" w:hAnsi="Calibri" w:cs="Times New Roman"/>
          <w:color w:val="222A35"/>
          <w:lang w:val="ro-RO"/>
        </w:rPr>
        <w:t xml:space="preserve"> </w:t>
      </w:r>
      <w:r w:rsidRPr="000D2BBD">
        <w:rPr>
          <w:rFonts w:ascii="Calibri" w:eastAsia="Times New Roman" w:hAnsi="Calibri" w:cs="Times New Roman"/>
          <w:i/>
          <w:iCs/>
          <w:color w:val="222A35"/>
          <w:lang w:val="ro-RO"/>
        </w:rPr>
        <w:t>n</w:t>
      </w:r>
      <w:r w:rsidRPr="000D2BBD">
        <w:rPr>
          <w:rFonts w:ascii="Calibri" w:eastAsia="Times New Roman" w:hAnsi="Calibri" w:cs="Times New Roman"/>
          <w:i/>
          <w:iCs/>
          <w:color w:val="222A35"/>
          <w:lang w:val="fr-FR"/>
        </w:rPr>
        <w:t xml:space="preserve">= </w:t>
      </w:r>
      <w:r w:rsidRPr="000D2BBD">
        <w:rPr>
          <w:rFonts w:ascii="Calibri" w:eastAsia="Times New Roman" w:hAnsi="Calibri" w:cs="Times New Roman"/>
          <w:i/>
          <w:iCs/>
          <w:color w:val="222A35"/>
          <w:lang w:val="ro-RO"/>
        </w:rPr>
        <w:t>numărul total de membri ai parteneriatului</w:t>
      </w:r>
    </w:p>
    <w:p w:rsidR="00797268" w:rsidRPr="000D2BBD" w:rsidRDefault="00797268" w:rsidP="00797268">
      <w:pPr>
        <w:spacing w:after="0" w:line="240" w:lineRule="auto"/>
        <w:contextualSpacing/>
        <w:rPr>
          <w:rFonts w:ascii="Arial" w:eastAsia="Times New Roman" w:hAnsi="Arial" w:cs="Times New Roman"/>
          <w:color w:val="222A35"/>
          <w:sz w:val="20"/>
          <w:szCs w:val="24"/>
          <w:lang w:val="ro-RO"/>
        </w:rPr>
      </w:pPr>
    </w:p>
    <w:p w:rsidR="00797268" w:rsidRPr="000D2BBD" w:rsidRDefault="00797268" w:rsidP="00797268">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au convenit următoarele:</w:t>
      </w:r>
    </w:p>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keepNext/>
        <w:spacing w:after="0" w:line="240" w:lineRule="auto"/>
        <w:ind w:left="432" w:hanging="432"/>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Obiectul</w:t>
      </w:r>
    </w:p>
    <w:p w:rsidR="00797268" w:rsidRPr="000D2BBD" w:rsidRDefault="00797268" w:rsidP="00797268">
      <w:pPr>
        <w:numPr>
          <w:ilvl w:val="1"/>
          <w:numId w:val="2"/>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Obiectul acestui parteneriat este de a stabili drepturile şi obligaţiile părţilor, contribuţia financiară proprie a fiecărei părţi la bugetul proiectului, precum şi responsabilităţile ce le revin în implementarea activităţilor aferente proiectului cu titlul [</w:t>
      </w:r>
      <w:r w:rsidRPr="000D2BBD">
        <w:rPr>
          <w:rFonts w:ascii="Calibri" w:eastAsia="Times New Roman" w:hAnsi="Calibri" w:cs="Times New Roman"/>
          <w:i/>
          <w:iCs/>
          <w:color w:val="222A35"/>
          <w:lang w:val="ro-RO"/>
        </w:rPr>
        <w:t>titlul proiectului</w:t>
      </w:r>
      <w:r w:rsidRPr="000D2BBD">
        <w:rPr>
          <w:rFonts w:ascii="Calibri" w:eastAsia="Times New Roman" w:hAnsi="Calibri" w:cs="Times New Roman"/>
          <w:color w:val="222A35"/>
          <w:lang w:val="ro-RO"/>
        </w:rPr>
        <w:t>], denumit in continuare Proiect, care este depus în cadrul apelului de fișe de proiecte (</w:t>
      </w:r>
      <w:r w:rsidRPr="000D2BBD">
        <w:rPr>
          <w:rFonts w:ascii="Calibri" w:eastAsia="Times New Roman" w:hAnsi="Calibri" w:cs="Times New Roman"/>
          <w:i/>
          <w:color w:val="222A35"/>
          <w:lang w:val="ro-RO"/>
        </w:rPr>
        <w:t>denumire</w:t>
      </w:r>
      <w:r w:rsidRPr="000D2BBD">
        <w:rPr>
          <w:rFonts w:ascii="Calibri" w:eastAsia="Times New Roman" w:hAnsi="Calibri" w:cs="Times New Roman"/>
          <w:color w:val="222A35"/>
          <w:lang w:val="ro-RO"/>
        </w:rPr>
        <w:t xml:space="preserve">).................... </w:t>
      </w:r>
    </w:p>
    <w:p w:rsidR="00797268" w:rsidRPr="000D2BBD" w:rsidRDefault="00797268" w:rsidP="00797268">
      <w:pPr>
        <w:numPr>
          <w:ilvl w:val="1"/>
          <w:numId w:val="2"/>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Cererea de finanţare, inclusiv anexele sale, sunt parte integrantă a acestui acord.</w:t>
      </w:r>
    </w:p>
    <w:p w:rsidR="00797268" w:rsidRPr="000D2BBD" w:rsidRDefault="00797268" w:rsidP="00797268">
      <w:pPr>
        <w:spacing w:after="0" w:line="240" w:lineRule="auto"/>
        <w:contextualSpacing/>
        <w:jc w:val="both"/>
        <w:rPr>
          <w:rFonts w:ascii="Calibri" w:eastAsia="Times New Roman" w:hAnsi="Calibri" w:cs="Times New Roman"/>
          <w:b/>
          <w:color w:val="222A35"/>
          <w:lang w:val="ro-RO"/>
        </w:rPr>
      </w:pPr>
    </w:p>
    <w:p w:rsidR="00797268" w:rsidRPr="000D2BBD" w:rsidRDefault="00797268" w:rsidP="00797268">
      <w:pPr>
        <w:spacing w:after="0" w:line="240" w:lineRule="auto"/>
        <w:contextualSpacing/>
        <w:jc w:val="both"/>
        <w:rPr>
          <w:rFonts w:ascii="Calibri" w:eastAsia="Times New Roman" w:hAnsi="Calibri" w:cs="Times New Roman"/>
          <w:b/>
          <w:color w:val="222A35"/>
          <w:lang w:val="ro-RO"/>
        </w:rPr>
      </w:pPr>
      <w:r w:rsidRPr="000D2BBD">
        <w:rPr>
          <w:rFonts w:ascii="Calibri" w:eastAsia="Times New Roman" w:hAnsi="Calibri" w:cs="Times New Roman"/>
          <w:b/>
          <w:color w:val="222A35"/>
          <w:lang w:val="ro-RO"/>
        </w:rPr>
        <w:t>Art. 3. Principiile de bună practică ale parteneriatului</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Toţi partenerii trebuie să contribuie cu resurse umane, financiare si materiale la implementarea proiectului şi să îşi asume rolurile si responsabilitățile lor în cadrul proiectului, aşa cum sunt acestea consemnate în cadrul prezentului Acord de Parteneriat.</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Părţile trebuie să se consulte şi să se informeze în mod regulat si ori de cate ori este nevoie, asupra tuturor aspectelor privind evoluţia proiectului.</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Toţi partenerii trebuie să implementeze activităţile cu respectarea standardelor profesionale şi de etică, angajament față de interesul public, integritate şi obiectivitate.</w:t>
      </w:r>
    </w:p>
    <w:p w:rsidR="00797268" w:rsidRPr="000D2BBD" w:rsidRDefault="00797268" w:rsidP="00797268">
      <w:pPr>
        <w:numPr>
          <w:ilvl w:val="1"/>
          <w:numId w:val="3"/>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Partenerii sunt obligaţi să respecte regulile privitoare la conflictul de interese şi regimul incompatibilităţilor, iar, în cazul identificării unei potențiale situații de conflict de interese/ incompatibilitate (consumat, actual, posibil in viitor), să dispună luarea măsurilor legale ce se impun in cauza, conform legislatiei in domeniu,  să dispună luarea măsurilor pentru evitarea, respectiv stingerea stării de conflict / incompatibilitate, si nu in ultimul rând si fără a se limita la cele anterioare, să informeze Autoritatea de management a Programului Incluziune și Demnitate Socială 2021 – 2027 sau/si Organismul Intermediar responsabil (numite in continuare AM/OI responsabil) în legătură cu orice situație din trecut presupusa a fi conflict de interest / incompatibilitate, sau care dă naștere sau este posibil să dea naștere unui astfel de conflict/ incompatibilitate, în termen de 3 (trei) zile lucrătoare de la data identificarii / apariției/ presupunerii unei astfel de situații. În caz contrar, semnatarii prezentului acord înţeleg că poate fi reziliat contractul de finanțare prin decizia AM/OI responsabil, de plin drept, fără punere în întarziere, fără intervenţia unui tribunal arbitral/unei instante judecătoreşti şi fără îndeplinirea </w:t>
      </w:r>
      <w:r w:rsidRPr="000D2BBD">
        <w:rPr>
          <w:rFonts w:ascii="Calibri" w:eastAsia="Times New Roman" w:hAnsi="Calibri" w:cs="Times New Roman"/>
          <w:color w:val="222A35"/>
          <w:lang w:val="ro-RO"/>
        </w:rPr>
        <w:lastRenderedPageBreak/>
        <w:t xml:space="preserve">altor formalităţi, cu excepţia transmiterii către Liderul de parteneriat a unei simple informări cu privire la rezilierea Contractului de finanțare. </w:t>
      </w:r>
    </w:p>
    <w:p w:rsidR="00797268" w:rsidRPr="000D2BBD" w:rsidRDefault="00797268" w:rsidP="00797268">
      <w:pPr>
        <w:spacing w:after="0" w:line="240" w:lineRule="auto"/>
        <w:ind w:left="576"/>
        <w:contextualSpacing/>
        <w:jc w:val="both"/>
        <w:rPr>
          <w:rFonts w:ascii="Calibri" w:eastAsia="Times New Roman" w:hAnsi="Calibri" w:cs="Times New Roman"/>
          <w:color w:val="222A35"/>
          <w:sz w:val="20"/>
          <w:szCs w:val="24"/>
          <w:lang w:val="ro-RO"/>
        </w:rPr>
      </w:pPr>
    </w:p>
    <w:p w:rsidR="00797268" w:rsidRPr="000D2BBD" w:rsidRDefault="00797268" w:rsidP="00797268">
      <w:pPr>
        <w:spacing w:after="0" w:line="240" w:lineRule="auto"/>
        <w:ind w:left="576"/>
        <w:contextualSpacing/>
        <w:jc w:val="both"/>
        <w:rPr>
          <w:rFonts w:ascii="Calibri" w:eastAsia="Times New Roman" w:hAnsi="Calibri" w:cs="Times New Roman"/>
          <w:color w:val="222A35"/>
          <w:sz w:val="20"/>
          <w:szCs w:val="24"/>
          <w:lang w:val="ro-RO"/>
        </w:rPr>
      </w:pPr>
    </w:p>
    <w:p w:rsidR="00797268" w:rsidRPr="000D2BBD" w:rsidRDefault="00797268" w:rsidP="00797268">
      <w:pPr>
        <w:spacing w:after="0" w:line="240" w:lineRule="auto"/>
        <w:contextualSpacing/>
        <w:jc w:val="both"/>
        <w:rPr>
          <w:rFonts w:ascii="Calibri" w:eastAsia="Times New Roman" w:hAnsi="Calibri" w:cs="Times New Roman"/>
          <w:b/>
          <w:color w:val="222A35"/>
          <w:lang w:val="ro-RO"/>
        </w:rPr>
      </w:pPr>
      <w:r w:rsidRPr="000D2BBD">
        <w:rPr>
          <w:rFonts w:ascii="Calibri" w:eastAsia="Times New Roman" w:hAnsi="Calibri" w:cs="Times New Roman"/>
          <w:b/>
          <w:color w:val="222A35"/>
          <w:lang w:val="ro-RO"/>
        </w:rPr>
        <w:t>Art. 4 Roluri şi responsabilităţi în implementarea proiectului</w:t>
      </w:r>
    </w:p>
    <w:p w:rsidR="00797268" w:rsidRPr="000D2BBD" w:rsidRDefault="00797268" w:rsidP="00797268">
      <w:pPr>
        <w:numPr>
          <w:ilvl w:val="1"/>
          <w:numId w:val="4"/>
        </w:numPr>
        <w:spacing w:before="120"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Rolurile şi responsabilităţile sunt descrise în tabelul de mai jos şi corespund prevederilor din Cererea de finanţare – care este documentul principal în stabilirea principalelor activități asumate de fiecare partener:</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97268" w:rsidRPr="000D2BBD" w:rsidTr="00D3674A">
        <w:tc>
          <w:tcPr>
            <w:tcW w:w="2808" w:type="dxa"/>
            <w:tcBorders>
              <w:top w:val="single" w:sz="4" w:space="0" w:color="808080"/>
            </w:tcBorders>
          </w:tcPr>
          <w:p w:rsidR="00797268" w:rsidRPr="000D2BBD" w:rsidRDefault="00797268" w:rsidP="00D3674A">
            <w:pPr>
              <w:tabs>
                <w:tab w:val="left" w:pos="1800"/>
              </w:tabs>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Organizaţia</w:t>
            </w:r>
            <w:r w:rsidRPr="000D2BBD">
              <w:rPr>
                <w:rFonts w:ascii="Calibri" w:eastAsia="Times New Roman" w:hAnsi="Calibri" w:cs="Times New Roman"/>
                <w:b/>
                <w:bCs/>
                <w:color w:val="222A35"/>
                <w:lang w:val="ro-RO"/>
              </w:rPr>
              <w:tab/>
            </w:r>
          </w:p>
        </w:tc>
        <w:tc>
          <w:tcPr>
            <w:tcW w:w="6048" w:type="dxa"/>
            <w:tcBorders>
              <w:top w:val="single" w:sz="4" w:space="0" w:color="808080"/>
            </w:tcBorders>
          </w:tcPr>
          <w:p w:rsidR="00797268" w:rsidRPr="000D2BBD" w:rsidRDefault="00797268" w:rsidP="00D3674A">
            <w:pPr>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Roluri şi responsabilităţi</w:t>
            </w:r>
          </w:p>
        </w:tc>
      </w:tr>
      <w:tr w:rsidR="00797268" w:rsidRPr="000D2BBD" w:rsidTr="00D3674A">
        <w:tc>
          <w:tcPr>
            <w:tcW w:w="2808" w:type="dxa"/>
          </w:tcPr>
          <w:p w:rsidR="00797268" w:rsidRPr="000D2BBD" w:rsidRDefault="00797268" w:rsidP="00D3674A">
            <w:pPr>
              <w:spacing w:after="0" w:line="240" w:lineRule="auto"/>
              <w:contextualSpacing/>
              <w:rPr>
                <w:rFonts w:ascii="Arial" w:eastAsia="Times New Roman" w:hAnsi="Arial" w:cs="Times New Roman"/>
                <w:color w:val="222A35"/>
                <w:sz w:val="20"/>
                <w:szCs w:val="24"/>
                <w:lang w:val="ro-RO"/>
              </w:rPr>
            </w:pPr>
            <w:r w:rsidRPr="000D2BBD">
              <w:rPr>
                <w:rFonts w:ascii="Arial" w:eastAsia="Times New Roman" w:hAnsi="Arial" w:cs="Times New Roman"/>
                <w:color w:val="222A35"/>
                <w:sz w:val="20"/>
                <w:szCs w:val="24"/>
                <w:lang w:val="ro-RO"/>
              </w:rPr>
              <w:t>Lider de proiect (Solicitant)</w:t>
            </w:r>
          </w:p>
        </w:tc>
        <w:tc>
          <w:tcPr>
            <w:tcW w:w="6048" w:type="dxa"/>
          </w:tcPr>
          <w:p w:rsidR="00797268" w:rsidRPr="000D2BBD" w:rsidRDefault="00797268" w:rsidP="00D3674A">
            <w:pPr>
              <w:widowControl w:val="0"/>
              <w:autoSpaceDE w:val="0"/>
              <w:autoSpaceDN w:val="0"/>
              <w:adjustRightInd w:val="0"/>
              <w:spacing w:after="0" w:line="240" w:lineRule="auto"/>
              <w:contextualSpacing/>
              <w:jc w:val="both"/>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 vor descrie activităţile şi subactivităţile pe care fiecare partener trebuie să le implementeze, în strânsă corelare cu informaţiile furnizate în formularul cererii de finanţare si anexele la cerere, in special cu informatiile prezentate in Bugetul proiectului.</w:t>
            </w:r>
          </w:p>
          <w:p w:rsidR="00797268" w:rsidRPr="000D2BBD" w:rsidRDefault="00797268" w:rsidP="00D3674A">
            <w:pPr>
              <w:widowControl w:val="0"/>
              <w:autoSpaceDE w:val="0"/>
              <w:autoSpaceDN w:val="0"/>
              <w:adjustRightInd w:val="0"/>
              <w:spacing w:after="0" w:line="240" w:lineRule="auto"/>
              <w:contextualSpacing/>
              <w:jc w:val="both"/>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 descriu resursele umane implicate, resursele materiale proprii puse la dispoziția proiectului si resursele ce vor fi achiziționate in cadrul proiectului.</w:t>
            </w:r>
          </w:p>
          <w:p w:rsidR="00797268" w:rsidRPr="000D2BBD" w:rsidRDefault="00797268" w:rsidP="00D3674A">
            <w:pPr>
              <w:widowControl w:val="0"/>
              <w:autoSpaceDE w:val="0"/>
              <w:autoSpaceDN w:val="0"/>
              <w:adjustRightInd w:val="0"/>
              <w:spacing w:after="0" w:line="240" w:lineRule="auto"/>
              <w:contextualSpacing/>
              <w:jc w:val="both"/>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 descriu activitatile, serviciile subcontractate/ externalizate.</w:t>
            </w: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1</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n</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p>
        </w:tc>
      </w:tr>
    </w:tbl>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numPr>
          <w:ilvl w:val="1"/>
          <w:numId w:val="4"/>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Pentru  activităţile desfăşurate în conformitate cu cererea de finanțare și cu alin (1), Liderul de parteneriat și Partenerii vor angaja următoarele cheltuieli, după cum urmează: </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4"/>
        <w:gridCol w:w="5859"/>
      </w:tblGrid>
      <w:tr w:rsidR="00797268" w:rsidRPr="000D2BBD" w:rsidTr="00D3674A">
        <w:trPr>
          <w:trHeight w:val="284"/>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Organizaţia</w:t>
            </w:r>
          </w:p>
        </w:tc>
        <w:tc>
          <w:tcPr>
            <w:tcW w:w="5859"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Valoare estimată a cheltuielilor eligibile angajate pe perioada proiectului*    [lei]</w:t>
            </w:r>
          </w:p>
        </w:tc>
      </w:tr>
      <w:tr w:rsidR="00797268" w:rsidRPr="000D2BBD" w:rsidTr="00D3674A">
        <w:trPr>
          <w:trHeight w:val="302"/>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(S)</w:t>
            </w: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181"/>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1</w:t>
            </w: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p>
        </w:tc>
        <w:tc>
          <w:tcPr>
            <w:tcW w:w="5859" w:type="dxa"/>
          </w:tcPr>
          <w:p w:rsidR="00797268" w:rsidRPr="000D2BBD" w:rsidRDefault="00797268" w:rsidP="00D3674A">
            <w:pPr>
              <w:spacing w:before="120" w:after="120"/>
              <w:jc w:val="center"/>
              <w:rPr>
                <w:rFonts w:ascii="Calibri" w:eastAsia="Times New Roman" w:hAnsi="Calibri" w:cs="Times New Roman"/>
                <w:color w:val="222A35"/>
                <w:lang w:val="ro-RO"/>
              </w:rPr>
            </w:pPr>
          </w:p>
        </w:tc>
      </w:tr>
      <w:tr w:rsidR="00797268" w:rsidRPr="000D2BBD" w:rsidTr="00D3674A">
        <w:trPr>
          <w:trHeight w:val="308"/>
        </w:trPr>
        <w:tc>
          <w:tcPr>
            <w:tcW w:w="3744" w:type="dxa"/>
          </w:tcPr>
          <w:p w:rsidR="00797268" w:rsidRPr="000D2BBD" w:rsidRDefault="00797268" w:rsidP="00D3674A">
            <w:pPr>
              <w:spacing w:before="120" w:after="1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Total </w:t>
            </w:r>
            <w:r w:rsidRPr="000D2BBD">
              <w:rPr>
                <w:rFonts w:ascii="Calibri" w:eastAsia="Times New Roman" w:hAnsi="Calibri" w:cs="Times New Roman"/>
                <w:i/>
                <w:color w:val="222A35"/>
                <w:u w:val="single"/>
                <w:lang w:val="ro-RO"/>
              </w:rPr>
              <w:t>(se va corela cu valoarea eligibilă a proiectului)</w:t>
            </w:r>
          </w:p>
        </w:tc>
        <w:tc>
          <w:tcPr>
            <w:tcW w:w="5859" w:type="dxa"/>
          </w:tcPr>
          <w:p w:rsidR="00797268" w:rsidRPr="000D2BBD" w:rsidRDefault="00797268" w:rsidP="00D3674A">
            <w:pPr>
              <w:spacing w:before="120" w:after="120"/>
              <w:jc w:val="center"/>
              <w:rPr>
                <w:rFonts w:ascii="Calibri" w:eastAsia="Times New Roman" w:hAnsi="Calibri" w:cs="Times New Roman"/>
                <w:b/>
                <w:color w:val="222A35"/>
                <w:lang w:val="ro-RO"/>
              </w:rPr>
            </w:pPr>
          </w:p>
        </w:tc>
      </w:tr>
    </w:tbl>
    <w:p w:rsidR="00797268" w:rsidRPr="000D2BBD" w:rsidRDefault="00797268" w:rsidP="00797268">
      <w:pPr>
        <w:spacing w:after="0" w:line="240" w:lineRule="auto"/>
        <w:ind w:left="576"/>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Notă </w:t>
      </w:r>
      <w:r w:rsidRPr="000D2BBD">
        <w:rPr>
          <w:rFonts w:ascii="Calibri" w:eastAsia="Times New Roman" w:hAnsi="Calibri" w:cs="Times New Roman"/>
          <w:color w:val="222A35"/>
        </w:rPr>
        <w:t xml:space="preserve">: </w:t>
      </w:r>
      <w:r w:rsidRPr="000D2BBD">
        <w:rPr>
          <w:rFonts w:ascii="Calibri" w:eastAsia="Times New Roman" w:hAnsi="Calibri" w:cs="Times New Roman"/>
          <w:color w:val="222A35"/>
          <w:lang w:val="ro-RO"/>
        </w:rPr>
        <w:t>* valorile menționate vor fi cele existente în cererea de finanțare.</w:t>
      </w:r>
    </w:p>
    <w:p w:rsidR="00797268" w:rsidRPr="000D2BBD" w:rsidRDefault="00797268" w:rsidP="00797268">
      <w:pPr>
        <w:keepNext/>
        <w:numPr>
          <w:ilvl w:val="1"/>
          <w:numId w:val="4"/>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si Partenerii vor asigura contribuţia proprie la cheltuielile totale ale proiectului aşa cum este precizat în Cererea de finanţare şi în prezentul acord.</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797268" w:rsidRPr="000D2BBD" w:rsidTr="00D3674A">
        <w:tc>
          <w:tcPr>
            <w:tcW w:w="2808" w:type="dxa"/>
            <w:tcBorders>
              <w:top w:val="single" w:sz="4" w:space="0" w:color="808080"/>
            </w:tcBorders>
          </w:tcPr>
          <w:p w:rsidR="00797268" w:rsidRPr="000D2BBD" w:rsidRDefault="00797268" w:rsidP="00D3674A">
            <w:pPr>
              <w:tabs>
                <w:tab w:val="left" w:pos="1800"/>
              </w:tabs>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Organizaţia</w:t>
            </w:r>
            <w:r w:rsidRPr="000D2BBD">
              <w:rPr>
                <w:rFonts w:ascii="Calibri" w:eastAsia="Times New Roman" w:hAnsi="Calibri" w:cs="Times New Roman"/>
                <w:b/>
                <w:bCs/>
                <w:color w:val="222A35"/>
                <w:lang w:val="ro-RO"/>
              </w:rPr>
              <w:tab/>
            </w:r>
          </w:p>
        </w:tc>
        <w:tc>
          <w:tcPr>
            <w:tcW w:w="6048" w:type="dxa"/>
            <w:tcBorders>
              <w:top w:val="single" w:sz="4" w:space="0" w:color="808080"/>
            </w:tcBorders>
          </w:tcPr>
          <w:p w:rsidR="00797268" w:rsidRPr="000D2BBD" w:rsidRDefault="00797268" w:rsidP="00D3674A">
            <w:pPr>
              <w:spacing w:after="0" w:line="240" w:lineRule="auto"/>
              <w:contextualSpacing/>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Contribuţia (unde este cazul)</w:t>
            </w:r>
          </w:p>
        </w:tc>
      </w:tr>
      <w:tr w:rsidR="00797268" w:rsidRPr="000D2BBD" w:rsidTr="00D3674A">
        <w:tc>
          <w:tcPr>
            <w:tcW w:w="2808" w:type="dxa"/>
          </w:tcPr>
          <w:p w:rsidR="00797268" w:rsidRPr="000D2BBD" w:rsidRDefault="00797268" w:rsidP="00D3674A">
            <w:pPr>
              <w:spacing w:after="0" w:line="240" w:lineRule="auto"/>
              <w:contextualSpacing/>
              <w:rPr>
                <w:rFonts w:ascii="Arial" w:eastAsia="Times New Roman" w:hAnsi="Arial" w:cs="Times New Roman"/>
                <w:color w:val="222A35"/>
                <w:sz w:val="20"/>
                <w:szCs w:val="24"/>
                <w:lang w:val="ro-RO"/>
              </w:rPr>
            </w:pPr>
            <w:r w:rsidRPr="000D2BBD">
              <w:rPr>
                <w:rFonts w:ascii="Arial" w:eastAsia="Times New Roman" w:hAnsi="Arial" w:cs="Times New Roman"/>
                <w:color w:val="222A35"/>
                <w:sz w:val="20"/>
                <w:szCs w:val="24"/>
                <w:lang w:val="ro-RO"/>
              </w:rPr>
              <w:t>Lider de parteneriat (S)</w:t>
            </w:r>
          </w:p>
        </w:tc>
        <w:tc>
          <w:tcPr>
            <w:tcW w:w="6048" w:type="dxa"/>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Valoarea contribuţiei (în lei) </w:t>
            </w:r>
          </w:p>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Valoarea contribuţiei la valoarea totală a proiectului (%) </w:t>
            </w: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 1</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p>
        </w:tc>
      </w:tr>
      <w:tr w:rsidR="00797268" w:rsidRPr="000D2BBD" w:rsidTr="00D3674A">
        <w:tc>
          <w:tcPr>
            <w:tcW w:w="280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lastRenderedPageBreak/>
              <w:t>Partener n</w:t>
            </w:r>
          </w:p>
        </w:tc>
        <w:tc>
          <w:tcPr>
            <w:tcW w:w="6048" w:type="dxa"/>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 </w:t>
            </w:r>
          </w:p>
        </w:tc>
      </w:tr>
    </w:tbl>
    <w:p w:rsidR="00797268" w:rsidRPr="000D2BBD" w:rsidRDefault="00797268" w:rsidP="00797268">
      <w:pPr>
        <w:keepNext/>
        <w:spacing w:after="0" w:line="240" w:lineRule="auto"/>
        <w:ind w:left="432" w:hanging="432"/>
        <w:contextualSpacing/>
        <w:outlineLvl w:val="4"/>
        <w:rPr>
          <w:rFonts w:ascii="Calibri" w:eastAsia="Times New Roman" w:hAnsi="Calibri" w:cs="Times New Roman"/>
          <w:color w:val="222A35"/>
          <w:lang w:val="ro-RO"/>
        </w:rPr>
      </w:pPr>
    </w:p>
    <w:p w:rsidR="00797268" w:rsidRPr="000D2BBD" w:rsidRDefault="00797268" w:rsidP="00797268">
      <w:pPr>
        <w:spacing w:after="0" w:line="240" w:lineRule="auto"/>
        <w:contextualSpacing/>
        <w:jc w:val="both"/>
        <w:rPr>
          <w:rFonts w:ascii="Calibri" w:eastAsia="Times New Roman" w:hAnsi="Calibri" w:cs="Times New Roman"/>
          <w:color w:val="222A35"/>
          <w:lang w:val="ro-RO"/>
        </w:rPr>
      </w:pPr>
      <w:r>
        <w:rPr>
          <w:rFonts w:ascii="Calibri" w:eastAsia="Times New Roman" w:hAnsi="Calibri" w:cs="Times New Roman"/>
          <w:color w:val="222A35"/>
          <w:lang w:val="ro-RO"/>
        </w:rPr>
        <w:t xml:space="preserve"> (4)</w:t>
      </w:r>
      <w:r>
        <w:rPr>
          <w:rFonts w:ascii="Calibri" w:eastAsia="Times New Roman" w:hAnsi="Calibri" w:cs="Times New Roman"/>
          <w:color w:val="222A35"/>
          <w:lang w:val="ro-RO"/>
        </w:rPr>
        <w:tab/>
        <w:t xml:space="preserve">Fluxuri financiare </w:t>
      </w:r>
    </w:p>
    <w:p w:rsidR="00797268" w:rsidRPr="00736935" w:rsidRDefault="00797268" w:rsidP="00797268">
      <w:pPr>
        <w:spacing w:after="0" w:line="240" w:lineRule="auto"/>
        <w:contextualSpacing/>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Responsabilitățile privind derularea fluxurilor financiare sunt conforme cu prevederile Normelor metodologice de aplicare a OUG nr.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eastAsia="Times New Roman" w:hAnsi="Calibri" w:cs="Times New Roman"/>
          <w:color w:val="222A35"/>
          <w:lang w:val="ro-RO"/>
        </w:rPr>
        <w:t xml:space="preserve"> aprobate prin HG nr. 829/2022.</w:t>
      </w:r>
    </w:p>
    <w:p w:rsidR="00797268" w:rsidRPr="000D2BBD" w:rsidRDefault="00797268" w:rsidP="00797268">
      <w:pPr>
        <w:spacing w:before="120" w:after="120" w:line="240" w:lineRule="auto"/>
        <w:rPr>
          <w:rFonts w:ascii="Calibri" w:eastAsia="Times New Roman" w:hAnsi="Calibri" w:cs="Times New Roman"/>
          <w:b/>
          <w:color w:val="222A35"/>
          <w:lang w:val="ro-RO"/>
        </w:rPr>
      </w:pPr>
      <w:r w:rsidRPr="000D2BBD">
        <w:rPr>
          <w:rFonts w:ascii="Calibri" w:eastAsia="Times New Roman" w:hAnsi="Calibri" w:cs="Times New Roman"/>
          <w:b/>
          <w:color w:val="222A35"/>
          <w:lang w:val="ro-RO"/>
        </w:rPr>
        <w:t>Art. 5. Perioada de valabilitate a acordului</w:t>
      </w:r>
    </w:p>
    <w:p w:rsidR="00797268" w:rsidRPr="000D2BBD" w:rsidRDefault="00797268" w:rsidP="00797268">
      <w:p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Perioada de valabilitate a Acordului începe la data semnării prezentului Acord și încetează la data la care își încetează valabilitatea Contractul de Finanțare aferent proiectului, asa dupa cum este acesta din urma identificat la art. 2, alin. (1). Prelungirea perioadei de valabilitate a Contractului de finanțare conduce automat la extinderea Perioadei de valabilitate a prezentului Acord. </w:t>
      </w:r>
    </w:p>
    <w:p w:rsidR="00797268" w:rsidRPr="000D2BBD" w:rsidRDefault="00797268" w:rsidP="00797268">
      <w:pPr>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6. Drepturile şi obligaţiile liderului de parteneriat (Solicitant)</w:t>
      </w:r>
    </w:p>
    <w:p w:rsidR="00797268" w:rsidRPr="000D2BBD" w:rsidRDefault="00797268" w:rsidP="00797268">
      <w:pPr>
        <w:spacing w:after="0" w:line="240" w:lineRule="auto"/>
        <w:ind w:left="432" w:hanging="432"/>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A.Drepturile liderului de parteneriat</w:t>
      </w:r>
    </w:p>
    <w:p w:rsidR="00797268" w:rsidRPr="000D2BBD" w:rsidRDefault="00797268" w:rsidP="00797268">
      <w:pPr>
        <w:numPr>
          <w:ilvl w:val="1"/>
          <w:numId w:val="5"/>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Parteneriat(Solicitant/Beneficiar) are dreptul să solicite celorlalţi parteneri furnizarea oricăror informaţii şi documente legate de proiect, în scopul elaborării rapoartelor de progres, a cererilor de rambursare și altor documente necesare implementării proiectului și executării contractului de finanțare.</w:t>
      </w:r>
    </w:p>
    <w:p w:rsidR="00797268" w:rsidRPr="000D2BBD" w:rsidRDefault="00797268" w:rsidP="00797268">
      <w:pPr>
        <w:spacing w:after="0" w:line="240" w:lineRule="auto"/>
        <w:contextualSpacing/>
        <w:outlineLvl w:val="5"/>
        <w:rPr>
          <w:rFonts w:ascii="Calibri" w:eastAsia="Times New Roman" w:hAnsi="Calibri" w:cs="Times New Roman"/>
          <w:b/>
          <w:bCs/>
          <w:color w:val="222A35"/>
          <w:lang w:val="ro-RO"/>
        </w:rPr>
      </w:pPr>
    </w:p>
    <w:p w:rsidR="00797268" w:rsidRPr="000D2BBD" w:rsidRDefault="00797268" w:rsidP="00797268">
      <w:pPr>
        <w:spacing w:after="0" w:line="240" w:lineRule="auto"/>
        <w:contextualSpacing/>
        <w:outlineLvl w:val="5"/>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B.Obligaţiile liderului de parteneriat</w:t>
      </w:r>
    </w:p>
    <w:p w:rsidR="00797268" w:rsidRPr="000D2BBD" w:rsidRDefault="00797268" w:rsidP="00797268">
      <w:pPr>
        <w:numPr>
          <w:ilvl w:val="1"/>
          <w:numId w:val="6"/>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Liderul de parteneriat va transmite  Cererea de finanţare în sistemul electronic. </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Membrii parteneriatului acordă prin prezenta un mandat de reprezentare Liderului de parteneriat, potrivit art. 2013 și următoarele din Codul civil, pentru a încheia contractul de finanțare cu AM/OI responsabil, în numele Parteneriatului, precum și pentru a reprezenta membrii Parteneriatului față de AM/OI responsabil, pentru orice aspect legat de implementarea Proiectului și derularea contractului de finanțare.</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In cazul proiectelor implementate in parteneriat, Beneficiarul / Liderul de parteneriat  reprezintă şi acţionează în numele Parteneriatului în scopul executării Contractului de finanțare si va avea autoritatea necesară pentru a angaja legal toţi partenerii, în scopul îndeplinirii rolurilor şi responsabilităţilor, derulării activităţilor şi asigurarea resurselor umane, materiale şi financiare, aşa cum sunt acestea asumate de fiecare partener, în conformitate cu prevederile Acordului de parteneriat.</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va consulta partenerii cu regularitate, îi va informa despre progresul în implementarea proiectului şi le va furniza copii ale rapoartelor de progres şi financiare, precum și copii ale altor documente necesare implementării proiectului și executării contractului de finanțare</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Propunerile pentru modificări importante ale proiectului (e.g. activităţi, parteneri etc.), trebuie să fie convenite cu partenerii înaintea solicitării aprobării de către AM/OI responsabil. </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Înlocuirea unuia dintre parteneri, fără consimţământul scris al acestuia, este posibilă doar în cazul nerealizării culpabile a activităților asumate și/sau ca urmare a nerespectării procedurilor stabilite pentru buna implementare a proiectului de către partenerul în cauză, dovedite de ceilalți membri ai Parteneriatului către AM/OI responsabil, sau în ipoteza deschiderii unei proceduri de prevenire a insolventei sau a starii/procedurii de insolvență a partenerului în cauză.</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lastRenderedPageBreak/>
        <w:t>Liderul de parteneriat este responsabil cu transmiterea cererilor de prefinanţare/plată/rambursare și a cererilor de rambursare aferente cererilor de prefinanțare/plată către AM/OI responsabil, conform prevederilor contractului de finanţare și a legislației aplicabile.</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Pentru proiectele implementate în parteneriat, liderul de parteneriat depune cererea de prefinanțare/plată/rambursare, iar autoritatea de management virează, după efectuarea verificărilor, valoarea cheltuielilor rambursabile în conturile Beneficiarului/Liderului de parteneriat/Partenerilor care le-au efectuat, fără a aduce atingere prevederilor Contractului de finanțare şi prevederilor Acordului de parteneriat, parte integrantă a Contractului de finanțare.</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are obligația de a da curs solicitărilor partenerilor privind depunerea de cereri de prefinanțare/plată/rambursare, pentru cheltuielile previzionate/efectuate de către parteneri.</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În cazul în care unul din partenerii 1, 2, n, nu duce la îndeplinire una sau mai multe din obligaţiile care le revin (e.g. implementarea unor activităţi, asigurarea contribuţiei la cofinanţarea proiectului, respectarea normelor în vigoare privind procedura de atribuire a contractelor de achiziţie publică), semnatarii  prezentului acord de parteneriat înţeleg şi acceptă că se poate înlocui un Partener din cadrul  Parteneriatului cu o altă  entitate  cu personalitate juridică care  îndeplineşte condiţiile reglementate in Ghidul Solicitantului - Condiţii Generale și in Ghidul Solicitantului - Condiţii Specifice aferent apelului de proiecte, proporțional cu partea rămasă de executat din contract și  care  preia cel puţin obligaţiile restante din cele asumate de partenerul pe care îl înlocuieste.</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Liderul de parteneriat este responsabil pentru neregulile identificate în cadrul proiectului aferente cheltuielilor proprii, conform notificărilor și titlurilor de creanță emise pe numele său de către AM/OI responsabil.</w:t>
      </w:r>
    </w:p>
    <w:p w:rsidR="00797268" w:rsidRPr="000D2BBD" w:rsidRDefault="00797268" w:rsidP="00797268">
      <w:pPr>
        <w:spacing w:after="0" w:line="240" w:lineRule="auto"/>
        <w:contextualSpacing/>
        <w:rPr>
          <w:rFonts w:ascii="Calibri" w:eastAsia="Times New Roman" w:hAnsi="Calibri" w:cs="Times New Roman"/>
          <w:color w:val="222A35"/>
          <w:sz w:val="20"/>
          <w:szCs w:val="24"/>
          <w:lang w:val="ro-RO"/>
        </w:rPr>
      </w:pPr>
    </w:p>
    <w:p w:rsidR="00797268" w:rsidRPr="000D2BBD" w:rsidRDefault="00797268" w:rsidP="00797268">
      <w:pPr>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7 Drepturile şi obligaţiile Partenerilor 1, 2, n</w:t>
      </w:r>
    </w:p>
    <w:p w:rsidR="00797268" w:rsidRPr="000D2BBD" w:rsidRDefault="00797268" w:rsidP="00797268">
      <w:pPr>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A.Drepturile Partenerilor 1, 2, n</w:t>
      </w:r>
    </w:p>
    <w:p w:rsidR="00797268" w:rsidRPr="000D2BBD" w:rsidRDefault="00797268" w:rsidP="00797268">
      <w:pPr>
        <w:numPr>
          <w:ilvl w:val="1"/>
          <w:numId w:val="7"/>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Cheltuielile angajate de Partenerii 1, 2, n, sunt eligibile în acelaşi fel ca şi cheltuielile angajate de către liderul de parteneriat, corespunzător rolurilor si responsabilitatilor asumate de catre fiecare partener, pentru implementarea proiectului.</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Partenerii au dreptul să fie consultaţi cu regularitate de către liderul de parteneriat, să fie informaţi despre progresul în implementarea proiectului şi să li se furnizeze, de către liderul de parteneriat copii ale rapoartelor de progres şi financiare, precum și copii ale altor documente necesare implementării proiectului și executării contractului de finanțare.</w:t>
      </w:r>
    </w:p>
    <w:p w:rsidR="00797268" w:rsidRPr="000D2BBD" w:rsidRDefault="00797268" w:rsidP="00797268">
      <w:pPr>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Partenerii au dreptul să fie consultaţi, de către liderul de parteneriat, în privinţa propunerilor pentru modificări importante ale proiectului (e.g. activităţi, parteneri etc.), înaintea solicitării aprobării de către Autoritatea de management / Organismul intermediar.</w:t>
      </w:r>
    </w:p>
    <w:p w:rsidR="00797268" w:rsidRPr="000D2BBD" w:rsidRDefault="00797268" w:rsidP="00797268">
      <w:pPr>
        <w:numPr>
          <w:ilvl w:val="1"/>
          <w:numId w:val="2"/>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Partenerii au dreptul să solicite Liderului de parteneriat depunerea de cereri de prefinanțare/ plată/ rambursare, pentru cheltuielile previzionate/efectuate de catre acestia, după caz.</w:t>
      </w:r>
    </w:p>
    <w:p w:rsidR="00797268" w:rsidRPr="000D2BBD" w:rsidRDefault="00797268" w:rsidP="00797268">
      <w:pPr>
        <w:spacing w:after="0" w:line="240" w:lineRule="auto"/>
        <w:contextualSpacing/>
        <w:rPr>
          <w:rFonts w:ascii="Calibri" w:eastAsia="Times New Roman" w:hAnsi="Calibri" w:cs="Times New Roman"/>
          <w:b/>
          <w:bCs/>
          <w:color w:val="222A35"/>
          <w:sz w:val="20"/>
          <w:szCs w:val="24"/>
          <w:lang w:val="ro-RO"/>
        </w:rPr>
      </w:pPr>
    </w:p>
    <w:p w:rsidR="00797268" w:rsidRPr="000D2BBD" w:rsidRDefault="00797268" w:rsidP="00797268">
      <w:pPr>
        <w:keepNext/>
        <w:spacing w:after="0" w:line="240" w:lineRule="auto"/>
        <w:contextualSpacing/>
        <w:outlineLvl w:val="5"/>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B.</w:t>
      </w:r>
      <w:r w:rsidRPr="000D2BBD">
        <w:rPr>
          <w:rFonts w:ascii="Calibri" w:eastAsia="Times New Roman" w:hAnsi="Calibri" w:cs="Times New Roman"/>
          <w:b/>
          <w:color w:val="222A35"/>
          <w:lang w:val="ro-RO"/>
        </w:rPr>
        <w:t>Obligaţiile</w:t>
      </w:r>
      <w:r w:rsidRPr="000D2BBD">
        <w:rPr>
          <w:rFonts w:ascii="Calibri" w:eastAsia="Times New Roman" w:hAnsi="Calibri" w:cs="Times New Roman"/>
          <w:b/>
          <w:bCs/>
          <w:color w:val="222A35"/>
          <w:lang w:val="ro-RO"/>
        </w:rPr>
        <w:t xml:space="preserve"> Partenerilor 1, 2, n</w:t>
      </w:r>
    </w:p>
    <w:p w:rsidR="00797268" w:rsidRDefault="00797268" w:rsidP="00797268">
      <w:pPr>
        <w:keepNext/>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 xml:space="preserve">Partenerii sunt obligaţi să transmită copii conforme cu originalul sau sub semnatura electronica după documentaţiile aferente achiziţiilor efectuate în cadrul proiectului, în scopul elaborării cererilor de plată/rambursare. De asemenea Partenerii trebuie să pună la dispoziţia Liderului de </w:t>
      </w:r>
      <w:r w:rsidRPr="00736935">
        <w:rPr>
          <w:rFonts w:ascii="Calibri" w:eastAsia="Times New Roman" w:hAnsi="Calibri" w:cs="Times New Roman"/>
          <w:color w:val="222A35"/>
          <w:lang w:val="ro-RO"/>
        </w:rPr>
        <w:lastRenderedPageBreak/>
        <w:t>parteneriat documentele necesare ce atestă realizarea activităţilor asumate şi a cheltuielilor efectuate.</w:t>
      </w:r>
    </w:p>
    <w:p w:rsidR="00797268" w:rsidRPr="00736935" w:rsidRDefault="00797268" w:rsidP="00797268">
      <w:pPr>
        <w:keepNext/>
        <w:spacing w:before="120" w:after="0" w:line="240" w:lineRule="auto"/>
        <w:ind w:left="576"/>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 xml:space="preserve">Partenerii sunt obligaţi să furnizeze orice informaţii de natură tehnică sau financiară legate de proiect, solicitate de către Autoritatea de Management, Organismul Intermediar, Autoritatea de Certificare și Plată, Autoritatea de Audit, Comisia Europeană sau orice alt organism abilitat să verifice sau să realizeze auditul asupra modului de implementare a proiectelor cofinanţate din fonduri europene. </w:t>
      </w:r>
    </w:p>
    <w:p w:rsidR="00797268" w:rsidRDefault="00797268" w:rsidP="00797268">
      <w:pPr>
        <w:numPr>
          <w:ilvl w:val="1"/>
          <w:numId w:val="2"/>
        </w:numPr>
        <w:spacing w:before="120" w:after="120" w:line="240" w:lineRule="auto"/>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Partenerii sunt obligaţi să furnizeze liderului de parteneriat orice informaţii sau documente privind implementarea proiectului, în scopul elaborării rapoartelor de progres precum și orice alte documente necesare implementării proiectului și executării contractului de finanțare.</w:t>
      </w:r>
    </w:p>
    <w:p w:rsidR="00797268" w:rsidRPr="00736935" w:rsidRDefault="00797268" w:rsidP="00797268">
      <w:pPr>
        <w:spacing w:before="120" w:after="120" w:line="240" w:lineRule="auto"/>
        <w:ind w:left="576"/>
        <w:contextualSpacing/>
        <w:jc w:val="both"/>
        <w:outlineLvl w:val="4"/>
        <w:rPr>
          <w:rFonts w:ascii="Calibri" w:eastAsia="Times New Roman" w:hAnsi="Calibri" w:cs="Times New Roman"/>
          <w:color w:val="222A35"/>
          <w:lang w:val="ro-RO"/>
        </w:rPr>
      </w:pPr>
      <w:r w:rsidRPr="00736935">
        <w:rPr>
          <w:rFonts w:ascii="Calibri" w:eastAsia="Times New Roman" w:hAnsi="Calibri" w:cs="Times New Roman"/>
          <w:color w:val="222A35"/>
          <w:lang w:val="ro-RO"/>
        </w:rPr>
        <w:t>Partenerii sunt responsabili pentru neregulile identificate în cadrul proiectului, aferente cheltuielilor/ acțiunilor / inacțiunilor proprii, conform notificărilor și titlurilor de creanță emise pe numele lor de către AM/OI responsabil.</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 xml:space="preserve">Art. 8 Achiziții publice </w:t>
      </w:r>
    </w:p>
    <w:p w:rsidR="00797268" w:rsidRPr="000D2BBD" w:rsidRDefault="00797268" w:rsidP="00797268">
      <w:pPr>
        <w:spacing w:before="120" w:after="120" w:line="240" w:lineRule="auto"/>
        <w:ind w:left="720" w:hanging="720"/>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(1) </w:t>
      </w:r>
      <w:r w:rsidRPr="000D2BBD">
        <w:rPr>
          <w:rFonts w:ascii="Calibri" w:eastAsia="Times New Roman" w:hAnsi="Calibri" w:cs="Times New Roman"/>
          <w:color w:val="222A35"/>
          <w:lang w:val="ro-RO"/>
        </w:rPr>
        <w:tab/>
        <w:t>Achiziţiile în cadrul proiectului vor fi făcute de către fiecare membru al parteneriatului, cu respectarea condiţiilor din contractul de finanţare, a legislației aplicabile în domeniul achizițiilor publice pentru proiectele cu finanțare nerambursabilă  şi/sau în conformitate cu documentele subsecvente emise de AM/OI responsabil, în vederea implementării proiectului  și/sau alte organisme abilitate, după caz.</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9 Proprietatea</w:t>
      </w:r>
    </w:p>
    <w:p w:rsidR="00797268" w:rsidRPr="000D2BBD" w:rsidRDefault="00797268" w:rsidP="00797268">
      <w:pPr>
        <w:keepNext/>
        <w:numPr>
          <w:ilvl w:val="1"/>
          <w:numId w:val="8"/>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Părţile au obligaţia să menţină proprietatea proiectului şi natura activităţii pentru care s-a acordat finanţare, pe o perioadă de cel puţin 3 ani </w:t>
      </w:r>
      <w:bookmarkStart w:id="1" w:name="_Hlk127457511"/>
      <w:r w:rsidRPr="000D2BBD">
        <w:rPr>
          <w:rFonts w:ascii="Calibri" w:eastAsia="Times New Roman" w:hAnsi="Calibri" w:cs="Times New Roman"/>
          <w:color w:val="222A35"/>
          <w:lang w:val="ro-RO"/>
        </w:rPr>
        <w:t xml:space="preserve">de la </w:t>
      </w:r>
      <w:bookmarkStart w:id="2" w:name="_Hlk127458029"/>
      <w:r w:rsidRPr="000D2BBD">
        <w:rPr>
          <w:rFonts w:ascii="Calibri" w:eastAsia="Times New Roman" w:hAnsi="Calibri" w:cs="Times New Roman"/>
          <w:color w:val="222A35"/>
          <w:lang w:val="ro-RO"/>
        </w:rPr>
        <w:t>efectuarea plății finale către beneficiar sau în termenul prevăzut de normele privind ajutoarele de stat</w:t>
      </w:r>
      <w:bookmarkEnd w:id="2"/>
      <w:r w:rsidRPr="000D2BBD">
        <w:rPr>
          <w:rFonts w:ascii="Calibri" w:eastAsia="Times New Roman" w:hAnsi="Calibri" w:cs="Times New Roman"/>
          <w:color w:val="222A35"/>
          <w:lang w:val="ro-RO"/>
        </w:rPr>
        <w:t>, după caz,</w:t>
      </w:r>
      <w:bookmarkEnd w:id="1"/>
      <w:r w:rsidRPr="000D2BBD">
        <w:rPr>
          <w:rFonts w:ascii="Calibri" w:eastAsia="Times New Roman" w:hAnsi="Calibri" w:cs="Times New Roman"/>
          <w:color w:val="222A35"/>
          <w:lang w:val="ro-RO"/>
        </w:rPr>
        <w:t xml:space="preserve"> şi să asigure exploatarea şi întreţinerea în această perioadă.</w:t>
      </w:r>
    </w:p>
    <w:p w:rsidR="00797268" w:rsidRPr="000D2BBD" w:rsidRDefault="00797268" w:rsidP="00797268">
      <w:pPr>
        <w:keepNext/>
        <w:spacing w:after="0" w:line="240" w:lineRule="auto"/>
        <w:ind w:left="576"/>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Prin excepție, părţile au obligaţia să menţină proprietatea proiectului şi natura activităţii pentru care s-a acordat finanţare, </w:t>
      </w:r>
      <w:bookmarkStart w:id="3" w:name="_Hlk127459357"/>
      <w:r w:rsidRPr="000D2BBD">
        <w:rPr>
          <w:rFonts w:ascii="Calibri" w:eastAsia="Times New Roman" w:hAnsi="Calibri" w:cs="Times New Roman"/>
          <w:color w:val="222A35"/>
          <w:lang w:val="ro-RO"/>
        </w:rPr>
        <w:t>pe o perioadă de cel puţin 5 ani de la efectuarea plății finale către beneficiar sau în termenul prevăzut de normele privind ajutoarele de stat, după caz, şi să asigure exploatarea şi întreţinerea în această perioadă - în cazul proiectelor constând în investiții în infrastructură sau în investiții productive.</w:t>
      </w:r>
      <w:bookmarkEnd w:id="3"/>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Înainte de sfârşitul perioadei de implementare a proiectului, părţile/partenerii vor conveni asupra modului de acordare a dreptului de utilizare a echipamentelor, bunurilor etc. achiziţionate prin proiect, precum și a titlurilor și drepturilor de proprietate intelectuală și industrială privind rezultatele proiectului. Copii ale titlurilor de transfer vor fi ataşate raportului final.</w:t>
      </w:r>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Calibri"/>
          <w:color w:val="222A35"/>
          <w:lang w:val="ro-RO"/>
        </w:rPr>
      </w:pPr>
      <w:r w:rsidRPr="000D2BBD">
        <w:rPr>
          <w:rFonts w:ascii="Calibri" w:eastAsia="Times New Roman" w:hAnsi="Calibri" w:cs="Times New Roman"/>
          <w:color w:val="222A35"/>
          <w:lang w:val="ro-RO"/>
        </w:rPr>
        <w:t xml:space="preserve">Părţile au obligaţia de a asigura funcţionarea tuturor bunurilor, echipamentelor achiziţionate din finanţarea nerambursabilă, la locul de desfăşurare a proiectului şi exclusiv în scopul pentru care au fost achiziţionate, pe o perioadă de min 3 ani de </w:t>
      </w:r>
      <w:r w:rsidRPr="000D2BBD">
        <w:rPr>
          <w:rFonts w:ascii="Calibri" w:eastAsia="Times New Roman" w:hAnsi="Calibri" w:cs="Calibri"/>
          <w:color w:val="222A35"/>
          <w:lang w:val="ro-RO"/>
        </w:rPr>
        <w:t>la efectuarea plății finale către beneficiar sau în termenul prevăzut de normele privind ajutoarele de stat, după caz,</w:t>
      </w:r>
      <w:r w:rsidRPr="000D2BBD">
        <w:rPr>
          <w:rFonts w:ascii="Calibri" w:eastAsia="Times New Roman" w:hAnsi="Calibri" w:cs="Calibri"/>
          <w:lang w:val="ro-RO"/>
        </w:rPr>
        <w:t xml:space="preserve"> sau </w:t>
      </w:r>
      <w:r w:rsidRPr="000D2BBD">
        <w:rPr>
          <w:rFonts w:ascii="Calibri" w:eastAsia="Times New Roman" w:hAnsi="Calibri" w:cs="Calibri"/>
          <w:color w:val="222A35"/>
          <w:lang w:val="ro-RO"/>
        </w:rPr>
        <w:t>pe o perioadă de cel puţin 5 ani - în cazul proiectelor constând în investiții în infrastructură sau în investiții productive.</w:t>
      </w:r>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Times New Roman"/>
          <w:b/>
          <w:bCs/>
          <w:color w:val="222A35"/>
          <w:lang w:val="ro-RO"/>
        </w:rPr>
      </w:pPr>
      <w:r w:rsidRPr="000D2BBD">
        <w:rPr>
          <w:rFonts w:ascii="Calibri" w:eastAsia="Times New Roman" w:hAnsi="Calibri" w:cs="Calibri"/>
          <w:color w:val="222A35"/>
          <w:lang w:val="ro-RO"/>
        </w:rPr>
        <w:t>Părţile au obligaţia să nu înstrăineze, închirieze, gajeze bunurile achiziţionate ca urmare a obţinerii finanţării prin Program, pe o perioadă de 3  ani de la efectuarea plății finale către beneficiar sau în termenul prevăzut de normele privind ajutoarele de stat, după caz, sau pe o perioadă de cel puţin 5 ani - în cazul proiectelor constând în investiții în infrastructură sau în investiții productive</w:t>
      </w:r>
      <w:r w:rsidRPr="000D2BBD">
        <w:rPr>
          <w:rFonts w:ascii="Calibri" w:eastAsia="Times New Roman" w:hAnsi="Calibri" w:cs="Times New Roman"/>
          <w:color w:val="222A35"/>
          <w:lang w:val="ro-RO"/>
        </w:rPr>
        <w:t>, conform paragrafului (1).</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10 Confidențialitate</w:t>
      </w:r>
    </w:p>
    <w:p w:rsidR="00797268" w:rsidRPr="000D2BBD" w:rsidRDefault="00797268" w:rsidP="00797268">
      <w:pPr>
        <w:keepNext/>
        <w:numPr>
          <w:ilvl w:val="1"/>
          <w:numId w:val="9"/>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Părţile semnatare ale prezentului acord convin să păstreze confidenţialitatea asupra informaţiilor primite în cadrul şi pe parcursul implementării proiectului, cu respectarea obligațiilor prevăzute de contractul de finanțare cu privire la transparență, şi sunt de acord să prevină orice utilizare sau </w:t>
      </w:r>
      <w:r w:rsidRPr="000D2BBD">
        <w:rPr>
          <w:rFonts w:ascii="Calibri" w:eastAsia="Times New Roman" w:hAnsi="Calibri" w:cs="Times New Roman"/>
          <w:color w:val="222A35"/>
          <w:lang w:val="ro-RO"/>
        </w:rPr>
        <w:lastRenderedPageBreak/>
        <w:t>divulgare neautorizată a unor astfel de informaţii. Părțile înțeleg să utilizeze informaţiile confidenţiale doar în scopul de a-şi îndeplini obligaţiile din prezentul Acord de Parteneriat.</w:t>
      </w: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p>
    <w:p w:rsidR="00797268" w:rsidRPr="000D2BBD" w:rsidRDefault="00797268" w:rsidP="00797268">
      <w:pPr>
        <w:keepNext/>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11 Legea aplicabilă</w:t>
      </w:r>
    </w:p>
    <w:p w:rsidR="00797268" w:rsidRPr="000D2BBD" w:rsidRDefault="00797268" w:rsidP="00797268">
      <w:pPr>
        <w:keepNext/>
        <w:numPr>
          <w:ilvl w:val="1"/>
          <w:numId w:val="10"/>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Prezentului Acord i se va aplica şi va fi interpretat în conformitate cu legea română.</w:t>
      </w:r>
    </w:p>
    <w:p w:rsidR="00797268" w:rsidRPr="000D2BBD" w:rsidRDefault="00797268" w:rsidP="00797268">
      <w:pPr>
        <w:keepNext/>
        <w:numPr>
          <w:ilvl w:val="1"/>
          <w:numId w:val="2"/>
        </w:numPr>
        <w:spacing w:before="120" w:after="0" w:line="240" w:lineRule="auto"/>
        <w:contextualSpacing/>
        <w:jc w:val="both"/>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Pe durata prezentului Acord, părţile vor avea dreptul sa convină în scris asupra modificării anumitor clauze, prin </w:t>
      </w:r>
      <w:r w:rsidRPr="000D2BBD">
        <w:rPr>
          <w:rFonts w:ascii="Calibri" w:eastAsia="Times New Roman" w:hAnsi="Calibri" w:cs="Times New Roman"/>
          <w:bCs/>
          <w:color w:val="222A35"/>
          <w:lang w:val="ro-RO"/>
        </w:rPr>
        <w:t xml:space="preserve">semnarea unui nou acord de parteneriat si aprobarea acestuia de către AM/OI responsabil, prin </w:t>
      </w:r>
      <w:r w:rsidRPr="000D2BBD">
        <w:rPr>
          <w:rFonts w:ascii="Calibri" w:eastAsia="Times New Roman" w:hAnsi="Calibri" w:cs="Times New Roman"/>
          <w:color w:val="222A35"/>
          <w:lang w:val="ro-RO"/>
        </w:rPr>
        <w:t>act adiţional la contractul de finanțare, oricând interesele lor cer acest lucru sau când aceste circumstanţe au loc şi nu au putut fi prevăzute în momentul în care s-a încheiat prezentul Acord de Parteneriat.</w:t>
      </w:r>
    </w:p>
    <w:p w:rsidR="00797268" w:rsidRDefault="00797268" w:rsidP="00797268">
      <w:pPr>
        <w:keepNext/>
        <w:tabs>
          <w:tab w:val="num" w:pos="576"/>
        </w:tabs>
        <w:spacing w:after="0" w:line="240" w:lineRule="auto"/>
        <w:contextualSpacing/>
        <w:outlineLvl w:val="4"/>
        <w:rPr>
          <w:rFonts w:ascii="Calibri" w:eastAsia="Times New Roman" w:hAnsi="Calibri" w:cs="Times New Roman"/>
          <w:b/>
          <w:bCs/>
          <w:color w:val="222A35"/>
          <w:lang w:val="ro-RO"/>
        </w:rPr>
      </w:pPr>
    </w:p>
    <w:p w:rsidR="00797268" w:rsidRDefault="00797268" w:rsidP="00797268">
      <w:pPr>
        <w:keepNext/>
        <w:tabs>
          <w:tab w:val="num" w:pos="576"/>
        </w:tabs>
        <w:spacing w:after="0" w:line="240" w:lineRule="auto"/>
        <w:contextualSpacing/>
        <w:outlineLvl w:val="4"/>
        <w:rPr>
          <w:rFonts w:ascii="Calibri" w:eastAsia="Times New Roman" w:hAnsi="Calibri" w:cs="Times New Roman"/>
          <w:b/>
          <w:bCs/>
          <w:color w:val="222A35"/>
          <w:lang w:val="ro-RO"/>
        </w:rPr>
      </w:pPr>
      <w:r w:rsidRPr="000D2BBD">
        <w:rPr>
          <w:rFonts w:ascii="Calibri" w:eastAsia="Times New Roman" w:hAnsi="Calibri" w:cs="Times New Roman"/>
          <w:b/>
          <w:bCs/>
          <w:color w:val="222A35"/>
          <w:lang w:val="ro-RO"/>
        </w:rPr>
        <w:t>Art. 12 Dispoziţii finale</w:t>
      </w:r>
    </w:p>
    <w:p w:rsidR="00797268" w:rsidRPr="000D2BBD" w:rsidRDefault="00797268" w:rsidP="00797268">
      <w:pPr>
        <w:keepNext/>
        <w:tabs>
          <w:tab w:val="num" w:pos="576"/>
        </w:tabs>
        <w:spacing w:after="0" w:line="240" w:lineRule="auto"/>
        <w:contextualSpacing/>
        <w:outlineLvl w:val="4"/>
        <w:rPr>
          <w:rFonts w:ascii="Calibri" w:eastAsia="Times New Roman" w:hAnsi="Calibri" w:cs="Times New Roman"/>
          <w:color w:val="222A35"/>
          <w:lang w:val="ro-RO"/>
        </w:rPr>
      </w:pPr>
      <w:r w:rsidRPr="000D2BBD">
        <w:rPr>
          <w:rFonts w:ascii="Calibri" w:eastAsia="Times New Roman" w:hAnsi="Calibri" w:cs="Times New Roman"/>
          <w:color w:val="222A35"/>
          <w:lang w:val="ro-RO"/>
        </w:rPr>
        <w:t>Toate posibilele dispute rezultate din prezentul acord sau în legătură cu el, pe care părţile nu le pot soluţiona pe cale amiabilă, vor fi soluţionate de instanţele competente.</w:t>
      </w:r>
    </w:p>
    <w:p w:rsidR="00797268" w:rsidRPr="000D2BBD" w:rsidRDefault="00797268" w:rsidP="00797268">
      <w:pPr>
        <w:numPr>
          <w:ilvl w:val="1"/>
          <w:numId w:val="11"/>
        </w:numPr>
        <w:spacing w:before="120" w:after="120" w:line="240" w:lineRule="auto"/>
        <w:jc w:val="both"/>
        <w:rPr>
          <w:rFonts w:ascii="Calibri" w:eastAsia="Times New Roman" w:hAnsi="Calibri" w:cs="Times New Roman"/>
          <w:color w:val="222A35"/>
          <w:lang w:val="ro-RO"/>
        </w:rPr>
      </w:pPr>
      <w:r w:rsidRPr="000D2BBD">
        <w:rPr>
          <w:rFonts w:ascii="Calibri" w:eastAsia="Times New Roman" w:hAnsi="Calibri" w:cs="Times New Roman"/>
          <w:color w:val="222A35"/>
          <w:lang w:val="ro-RO"/>
        </w:rPr>
        <w:t>Semnatarii prezentului acord de parteneriat înţeleg şi acceptă faptul că nerespectarea culpabilă a prezentului acord de parteneriat, îndeosebi în relaţia cu AM/OI responsabil, poate poate atrage răspunderea civilă sau penală a parților, după caz.</w:t>
      </w:r>
    </w:p>
    <w:p w:rsidR="00797268" w:rsidRPr="000D2BBD" w:rsidRDefault="00797268" w:rsidP="00797268">
      <w:pPr>
        <w:spacing w:after="0" w:line="240" w:lineRule="auto"/>
        <w:contextualSpacing/>
        <w:rPr>
          <w:rFonts w:ascii="Calibri" w:eastAsia="Times New Roman" w:hAnsi="Calibri" w:cs="Times New Roman"/>
          <w:color w:val="222A35"/>
          <w:sz w:val="20"/>
          <w:szCs w:val="24"/>
          <w:lang w:val="ro-RO"/>
        </w:rPr>
      </w:pPr>
    </w:p>
    <w:p w:rsidR="00797268" w:rsidRPr="000D2BBD" w:rsidRDefault="00797268" w:rsidP="00797268">
      <w:pPr>
        <w:tabs>
          <w:tab w:val="left" w:pos="142"/>
        </w:tabs>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Întocmit în </w:t>
      </w:r>
      <w:r w:rsidRPr="000D2BBD">
        <w:rPr>
          <w:rFonts w:ascii="Calibri" w:eastAsia="Times New Roman" w:hAnsi="Calibri" w:cs="Arial"/>
          <w:i/>
          <w:iCs/>
          <w:color w:val="222A35"/>
          <w:shd w:val="clear" w:color="auto" w:fill="E0E0E0"/>
          <w:lang w:val="ro-RO" w:eastAsia="sk-SK"/>
        </w:rPr>
        <w:t xml:space="preserve">număr de ... exemplare </w:t>
      </w:r>
      <w:r w:rsidRPr="000D2BBD">
        <w:rPr>
          <w:rFonts w:ascii="Calibri" w:eastAsia="Times New Roman" w:hAnsi="Calibri" w:cs="Times New Roman"/>
          <w:color w:val="222A35"/>
          <w:lang w:val="ro-RO"/>
        </w:rPr>
        <w:t>originale, în limba română, câte unul pentru fiecare parte şi un original pentru cererea de finanţare.</w:t>
      </w:r>
    </w:p>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Semnături</w:t>
      </w:r>
    </w:p>
    <w:p w:rsidR="00797268" w:rsidRPr="000D2BBD" w:rsidRDefault="00797268" w:rsidP="00797268">
      <w:pPr>
        <w:spacing w:after="0" w:line="240" w:lineRule="auto"/>
        <w:contextualSpacing/>
        <w:rPr>
          <w:rFonts w:ascii="Calibri" w:eastAsia="Times New Roman" w:hAnsi="Calibri" w:cs="Times New Roman"/>
          <w:color w:val="222A35"/>
          <w:lang w:val="ro-RO"/>
        </w:rPr>
      </w:pPr>
    </w:p>
    <w:tbl>
      <w:tblPr>
        <w:tblW w:w="10740" w:type="dxa"/>
        <w:tblBorders>
          <w:insideH w:val="single" w:sz="4" w:space="0" w:color="808080"/>
        </w:tblBorders>
        <w:tblLook w:val="0000" w:firstRow="0" w:lastRow="0" w:firstColumn="0" w:lastColumn="0" w:noHBand="0" w:noVBand="0"/>
      </w:tblPr>
      <w:tblGrid>
        <w:gridCol w:w="1523"/>
        <w:gridCol w:w="5849"/>
        <w:gridCol w:w="1197"/>
        <w:gridCol w:w="2171"/>
      </w:tblGrid>
      <w:tr w:rsidR="00797268" w:rsidRPr="000D2BBD" w:rsidTr="00D3674A">
        <w:tc>
          <w:tcPr>
            <w:tcW w:w="1526" w:type="dxa"/>
            <w:tcBorders>
              <w:top w:val="single" w:sz="4" w:space="0" w:color="808080"/>
              <w:bottom w:val="single" w:sz="4" w:space="0" w:color="808080"/>
            </w:tcBorders>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 xml:space="preserve">Lider de parteneriat (S) </w:t>
            </w:r>
          </w:p>
        </w:tc>
        <w:tc>
          <w:tcPr>
            <w:tcW w:w="5893"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Numele, prenumele şi funcţia reprezentantului legal al organizaţiei</w:t>
            </w:r>
          </w:p>
        </w:tc>
        <w:tc>
          <w:tcPr>
            <w:tcW w:w="1134"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Semnătura</w:t>
            </w:r>
          </w:p>
        </w:tc>
        <w:tc>
          <w:tcPr>
            <w:tcW w:w="2187"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Data</w:t>
            </w:r>
          </w:p>
        </w:tc>
      </w:tr>
      <w:tr w:rsidR="00797268" w:rsidRPr="000D2BBD" w:rsidTr="00D3674A">
        <w:tc>
          <w:tcPr>
            <w:tcW w:w="1526" w:type="dxa"/>
            <w:tcBorders>
              <w:top w:val="single" w:sz="4" w:space="0" w:color="808080"/>
              <w:bottom w:val="single" w:sz="4" w:space="0" w:color="808080"/>
            </w:tcBorders>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Membru 1 / Partener 1</w:t>
            </w:r>
          </w:p>
        </w:tc>
        <w:tc>
          <w:tcPr>
            <w:tcW w:w="5893"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Numele, prenumele şi funcţia reprezentantului legal al organizaţiei</w:t>
            </w:r>
          </w:p>
        </w:tc>
        <w:tc>
          <w:tcPr>
            <w:tcW w:w="1134"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Semnătura</w:t>
            </w:r>
          </w:p>
        </w:tc>
        <w:tc>
          <w:tcPr>
            <w:tcW w:w="2187"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Data </w:t>
            </w:r>
          </w:p>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p>
        </w:tc>
      </w:tr>
      <w:tr w:rsidR="00797268" w:rsidRPr="000D2BBD" w:rsidTr="00D3674A">
        <w:tc>
          <w:tcPr>
            <w:tcW w:w="1526" w:type="dxa"/>
            <w:tcBorders>
              <w:top w:val="single" w:sz="4" w:space="0" w:color="808080"/>
              <w:bottom w:val="single" w:sz="4" w:space="0" w:color="808080"/>
            </w:tcBorders>
          </w:tcPr>
          <w:p w:rsidR="00797268" w:rsidRPr="000D2BBD" w:rsidRDefault="00797268" w:rsidP="00D3674A">
            <w:pPr>
              <w:spacing w:after="0" w:line="240" w:lineRule="auto"/>
              <w:contextualSpacing/>
              <w:rPr>
                <w:rFonts w:ascii="Calibri" w:eastAsia="Times New Roman" w:hAnsi="Calibri" w:cs="Times New Roman"/>
                <w:color w:val="222A35"/>
                <w:lang w:val="ro-RO"/>
              </w:rPr>
            </w:pPr>
            <w:r w:rsidRPr="000D2BBD">
              <w:rPr>
                <w:rFonts w:ascii="Calibri" w:eastAsia="Times New Roman" w:hAnsi="Calibri" w:cs="Times New Roman"/>
                <w:color w:val="222A35"/>
                <w:lang w:val="ro-RO"/>
              </w:rPr>
              <w:t>Membru 2 /Partener 2</w:t>
            </w:r>
          </w:p>
        </w:tc>
        <w:tc>
          <w:tcPr>
            <w:tcW w:w="5893"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Numele, prenumele şi funcţia reprezentantului legal al organizaţiei</w:t>
            </w:r>
          </w:p>
        </w:tc>
        <w:tc>
          <w:tcPr>
            <w:tcW w:w="1134"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Semnătura</w:t>
            </w:r>
          </w:p>
        </w:tc>
        <w:tc>
          <w:tcPr>
            <w:tcW w:w="2187" w:type="dxa"/>
            <w:tcBorders>
              <w:top w:val="single" w:sz="4" w:space="0" w:color="808080"/>
              <w:bottom w:val="single" w:sz="4" w:space="0" w:color="808080"/>
            </w:tcBorders>
          </w:tcPr>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r w:rsidRPr="000D2BBD">
              <w:rPr>
                <w:rFonts w:ascii="Calibri" w:eastAsia="Times New Roman" w:hAnsi="Calibri" w:cs="Arial"/>
                <w:i/>
                <w:iCs/>
                <w:color w:val="222A35"/>
                <w:lang w:val="ro-RO" w:eastAsia="sk-SK"/>
              </w:rPr>
              <w:t xml:space="preserve">Data </w:t>
            </w:r>
          </w:p>
          <w:p w:rsidR="00797268" w:rsidRPr="000D2BBD" w:rsidRDefault="00797268" w:rsidP="00D3674A">
            <w:pPr>
              <w:widowControl w:val="0"/>
              <w:autoSpaceDE w:val="0"/>
              <w:autoSpaceDN w:val="0"/>
              <w:adjustRightInd w:val="0"/>
              <w:spacing w:after="0" w:line="240" w:lineRule="auto"/>
              <w:contextualSpacing/>
              <w:rPr>
                <w:rFonts w:ascii="Calibri" w:eastAsia="Times New Roman" w:hAnsi="Calibri" w:cs="Arial"/>
                <w:i/>
                <w:iCs/>
                <w:color w:val="222A35"/>
                <w:lang w:val="ro-RO" w:eastAsia="sk-SK"/>
              </w:rPr>
            </w:pPr>
          </w:p>
        </w:tc>
      </w:tr>
    </w:tbl>
    <w:p w:rsidR="00797268" w:rsidRPr="000D2BBD" w:rsidRDefault="00797268" w:rsidP="00797268">
      <w:pPr>
        <w:spacing w:after="0" w:line="240" w:lineRule="auto"/>
        <w:contextualSpacing/>
        <w:rPr>
          <w:rFonts w:ascii="Calibri" w:eastAsia="Times New Roman" w:hAnsi="Calibri" w:cs="Times New Roman"/>
          <w:color w:val="222A35"/>
          <w:lang w:val="ro-RO"/>
        </w:rPr>
      </w:pPr>
    </w:p>
    <w:p w:rsidR="00797268" w:rsidRPr="000D2BBD" w:rsidRDefault="00797268" w:rsidP="00797268">
      <w:pPr>
        <w:widowControl w:val="0"/>
        <w:autoSpaceDE w:val="0"/>
        <w:autoSpaceDN w:val="0"/>
        <w:adjustRightInd w:val="0"/>
        <w:spacing w:after="0" w:line="240" w:lineRule="auto"/>
        <w:contextualSpacing/>
        <w:rPr>
          <w:rFonts w:ascii="Calibri" w:eastAsia="Times New Roman" w:hAnsi="Calibri" w:cs="Arial"/>
          <w:b/>
          <w:i/>
          <w:iCs/>
          <w:color w:val="00B0F0"/>
          <w:sz w:val="20"/>
          <w:szCs w:val="21"/>
          <w:lang w:val="ro-RO" w:eastAsia="sk-SK"/>
        </w:rPr>
      </w:pPr>
    </w:p>
    <w:p w:rsidR="00797268" w:rsidRDefault="00797268" w:rsidP="00797268">
      <w:pPr>
        <w:jc w:val="both"/>
        <w:rPr>
          <w:rFonts w:cstheme="minorHAnsi"/>
          <w:b/>
          <w:bCs/>
          <w:color w:val="00B0F0"/>
          <w:sz w:val="24"/>
          <w:szCs w:val="24"/>
          <w:lang w:val="ro-RO"/>
        </w:rPr>
      </w:pPr>
    </w:p>
    <w:p w:rsidR="00797268" w:rsidRDefault="00797268" w:rsidP="00797268">
      <w:pPr>
        <w:jc w:val="both"/>
        <w:rPr>
          <w:rFonts w:cstheme="minorHAnsi"/>
          <w:b/>
          <w:bCs/>
          <w:color w:val="00B0F0"/>
          <w:sz w:val="24"/>
          <w:szCs w:val="24"/>
          <w:lang w:val="ro-RO"/>
        </w:rPr>
      </w:pPr>
    </w:p>
    <w:p w:rsidR="00797268" w:rsidRDefault="00797268" w:rsidP="00797268">
      <w:pPr>
        <w:jc w:val="both"/>
        <w:rPr>
          <w:rFonts w:cstheme="minorHAnsi"/>
          <w:b/>
          <w:bCs/>
          <w:color w:val="00B0F0"/>
          <w:sz w:val="24"/>
          <w:szCs w:val="24"/>
          <w:lang w:val="ro-RO"/>
        </w:rPr>
      </w:pPr>
    </w:p>
    <w:p w:rsidR="008C3895" w:rsidRDefault="007047F5"/>
    <w:sectPr w:rsidR="008C38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7F5" w:rsidRDefault="007047F5" w:rsidP="00797268">
      <w:pPr>
        <w:spacing w:after="0" w:line="240" w:lineRule="auto"/>
      </w:pPr>
      <w:r>
        <w:separator/>
      </w:r>
    </w:p>
  </w:endnote>
  <w:endnote w:type="continuationSeparator" w:id="0">
    <w:p w:rsidR="007047F5" w:rsidRDefault="007047F5" w:rsidP="0079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7F5" w:rsidRDefault="007047F5" w:rsidP="00797268">
      <w:pPr>
        <w:spacing w:after="0" w:line="240" w:lineRule="auto"/>
      </w:pPr>
      <w:r>
        <w:separator/>
      </w:r>
    </w:p>
  </w:footnote>
  <w:footnote w:type="continuationSeparator" w:id="0">
    <w:p w:rsidR="007047F5" w:rsidRDefault="007047F5" w:rsidP="00797268">
      <w:pPr>
        <w:spacing w:after="0" w:line="240" w:lineRule="auto"/>
      </w:pPr>
      <w:r>
        <w:continuationSeparator/>
      </w:r>
    </w:p>
  </w:footnote>
  <w:footnote w:id="1">
    <w:p w:rsidR="00797268" w:rsidRPr="006371C0" w:rsidRDefault="00797268" w:rsidP="00797268">
      <w:pPr>
        <w:pStyle w:val="FootnoteText"/>
      </w:pPr>
      <w:r>
        <w:rPr>
          <w:rStyle w:val="FootnoteReference"/>
        </w:rPr>
        <w:footnoteRef/>
      </w:r>
      <w:r>
        <w:t xml:space="preserve"> </w:t>
      </w:r>
      <w:proofErr w:type="spellStart"/>
      <w:r w:rsidRPr="004D187E">
        <w:rPr>
          <w:rFonts w:ascii="Calibri" w:hAnsi="Calibri"/>
        </w:rPr>
        <w:t>Codul</w:t>
      </w:r>
      <w:proofErr w:type="spellEnd"/>
      <w:r w:rsidRPr="004D187E">
        <w:rPr>
          <w:rFonts w:ascii="Calibri" w:hAnsi="Calibri"/>
        </w:rPr>
        <w:t xml:space="preserve"> fiscal </w:t>
      </w:r>
      <w:proofErr w:type="spellStart"/>
      <w:r w:rsidRPr="004D187E">
        <w:rPr>
          <w:rFonts w:ascii="Calibri" w:hAnsi="Calibri"/>
        </w:rPr>
        <w:t>sau</w:t>
      </w:r>
      <w:proofErr w:type="spellEnd"/>
      <w:r w:rsidRPr="004D187E">
        <w:rPr>
          <w:rFonts w:ascii="Calibri" w:hAnsi="Calibri"/>
        </w:rPr>
        <w:t xml:space="preserve"> </w:t>
      </w:r>
      <w:proofErr w:type="spellStart"/>
      <w:r w:rsidRPr="004D187E">
        <w:rPr>
          <w:rFonts w:ascii="Calibri" w:hAnsi="Calibri"/>
        </w:rPr>
        <w:t>codul</w:t>
      </w:r>
      <w:proofErr w:type="spellEnd"/>
      <w:r w:rsidRPr="004D187E">
        <w:rPr>
          <w:rFonts w:ascii="Calibri" w:hAnsi="Calibri"/>
        </w:rPr>
        <w:t xml:space="preserve"> TVA, </w:t>
      </w:r>
      <w:proofErr w:type="spellStart"/>
      <w:r w:rsidRPr="004D187E">
        <w:rPr>
          <w:rFonts w:ascii="Calibri" w:hAnsi="Calibri"/>
        </w:rPr>
        <w:t>după</w:t>
      </w:r>
      <w:proofErr w:type="spellEnd"/>
      <w:r w:rsidRPr="004D187E">
        <w:rPr>
          <w:rFonts w:ascii="Calibri" w:hAnsi="Calibri"/>
        </w:rPr>
        <w:t xml:space="preserve"> </w:t>
      </w:r>
      <w:proofErr w:type="spellStart"/>
      <w:r w:rsidRPr="004D187E">
        <w:rPr>
          <w:rFonts w:ascii="Calibri" w:hAnsi="Calibri"/>
        </w:rPr>
        <w:t>caz</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D11475"/>
    <w:multiLevelType w:val="multilevel"/>
    <w:tmpl w:val="DD9C5FD8"/>
    <w:lvl w:ilvl="0">
      <w:start w:val="1"/>
      <w:numFmt w:val="decimal"/>
      <w:pStyle w:val="Heading5"/>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b w:val="0"/>
        <w:color w:val="auto"/>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68"/>
    <w:rsid w:val="004870C2"/>
    <w:rsid w:val="005B4F30"/>
    <w:rsid w:val="007047F5"/>
    <w:rsid w:val="0079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68"/>
  </w:style>
  <w:style w:type="paragraph" w:styleId="Heading5">
    <w:name w:val="heading 5"/>
    <w:basedOn w:val="Normal"/>
    <w:next w:val="Normal"/>
    <w:link w:val="Heading5Char"/>
    <w:qFormat/>
    <w:rsid w:val="00797268"/>
    <w:pPr>
      <w:keepNext/>
      <w:numPr>
        <w:numId w:val="2"/>
      </w:numPr>
      <w:spacing w:before="120" w:after="120" w:line="240" w:lineRule="auto"/>
      <w:outlineLvl w:val="4"/>
    </w:pPr>
    <w:rPr>
      <w:rFonts w:ascii="Trebuchet MS" w:eastAsia="Times New Roman" w:hAnsi="Trebuchet MS"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7268"/>
    <w:rPr>
      <w:rFonts w:ascii="Trebuchet MS" w:eastAsia="Times New Roman" w:hAnsi="Trebuchet MS" w:cs="Times New Roman"/>
      <w:b/>
      <w:bCs/>
      <w:sz w:val="20"/>
      <w:szCs w:val="24"/>
      <w:lang w:val="ro-RO"/>
    </w:rPr>
  </w:style>
  <w:style w:type="paragraph" w:styleId="FootnoteText">
    <w:name w:val="footnote text"/>
    <w:basedOn w:val="Normal"/>
    <w:link w:val="FootnoteTextChar1"/>
    <w:uiPriority w:val="99"/>
    <w:semiHidden/>
    <w:unhideWhenUsed/>
    <w:rsid w:val="00797268"/>
    <w:pPr>
      <w:spacing w:after="0" w:line="240" w:lineRule="auto"/>
    </w:pPr>
    <w:rPr>
      <w:sz w:val="20"/>
      <w:szCs w:val="20"/>
    </w:rPr>
  </w:style>
  <w:style w:type="character" w:customStyle="1" w:styleId="FootnoteTextChar">
    <w:name w:val="Footnote Text Char"/>
    <w:basedOn w:val="DefaultParagraphFont"/>
    <w:uiPriority w:val="99"/>
    <w:semiHidden/>
    <w:rsid w:val="00797268"/>
    <w:rPr>
      <w:sz w:val="20"/>
      <w:szCs w:val="20"/>
    </w:rPr>
  </w:style>
  <w:style w:type="character" w:customStyle="1" w:styleId="FootnoteTextChar1">
    <w:name w:val="Footnote Text Char1"/>
    <w:basedOn w:val="DefaultParagraphFont"/>
    <w:link w:val="FootnoteText"/>
    <w:uiPriority w:val="99"/>
    <w:semiHidden/>
    <w:rsid w:val="00797268"/>
    <w:rPr>
      <w:sz w:val="20"/>
      <w:szCs w:val="20"/>
    </w:rPr>
  </w:style>
  <w:style w:type="character" w:styleId="FootnoteReference">
    <w:name w:val="footnote reference"/>
    <w:rsid w:val="007972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268"/>
  </w:style>
  <w:style w:type="paragraph" w:styleId="Heading5">
    <w:name w:val="heading 5"/>
    <w:basedOn w:val="Normal"/>
    <w:next w:val="Normal"/>
    <w:link w:val="Heading5Char"/>
    <w:qFormat/>
    <w:rsid w:val="00797268"/>
    <w:pPr>
      <w:keepNext/>
      <w:numPr>
        <w:numId w:val="2"/>
      </w:numPr>
      <w:spacing w:before="120" w:after="120" w:line="240" w:lineRule="auto"/>
      <w:outlineLvl w:val="4"/>
    </w:pPr>
    <w:rPr>
      <w:rFonts w:ascii="Trebuchet MS" w:eastAsia="Times New Roman" w:hAnsi="Trebuchet MS"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97268"/>
    <w:rPr>
      <w:rFonts w:ascii="Trebuchet MS" w:eastAsia="Times New Roman" w:hAnsi="Trebuchet MS" w:cs="Times New Roman"/>
      <w:b/>
      <w:bCs/>
      <w:sz w:val="20"/>
      <w:szCs w:val="24"/>
      <w:lang w:val="ro-RO"/>
    </w:rPr>
  </w:style>
  <w:style w:type="paragraph" w:styleId="FootnoteText">
    <w:name w:val="footnote text"/>
    <w:basedOn w:val="Normal"/>
    <w:link w:val="FootnoteTextChar1"/>
    <w:uiPriority w:val="99"/>
    <w:semiHidden/>
    <w:unhideWhenUsed/>
    <w:rsid w:val="00797268"/>
    <w:pPr>
      <w:spacing w:after="0" w:line="240" w:lineRule="auto"/>
    </w:pPr>
    <w:rPr>
      <w:sz w:val="20"/>
      <w:szCs w:val="20"/>
    </w:rPr>
  </w:style>
  <w:style w:type="character" w:customStyle="1" w:styleId="FootnoteTextChar">
    <w:name w:val="Footnote Text Char"/>
    <w:basedOn w:val="DefaultParagraphFont"/>
    <w:uiPriority w:val="99"/>
    <w:semiHidden/>
    <w:rsid w:val="00797268"/>
    <w:rPr>
      <w:sz w:val="20"/>
      <w:szCs w:val="20"/>
    </w:rPr>
  </w:style>
  <w:style w:type="character" w:customStyle="1" w:styleId="FootnoteTextChar1">
    <w:name w:val="Footnote Text Char1"/>
    <w:basedOn w:val="DefaultParagraphFont"/>
    <w:link w:val="FootnoteText"/>
    <w:uiPriority w:val="99"/>
    <w:semiHidden/>
    <w:rsid w:val="00797268"/>
    <w:rPr>
      <w:sz w:val="20"/>
      <w:szCs w:val="20"/>
    </w:rPr>
  </w:style>
  <w:style w:type="character" w:styleId="FootnoteReference">
    <w:name w:val="footnote reference"/>
    <w:rsid w:val="00797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2560</Words>
  <Characters>14595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ADI-ZMC</dc:creator>
  <cp:lastModifiedBy>ADI-ZMC</cp:lastModifiedBy>
  <cp:revision>1</cp:revision>
  <dcterms:created xsi:type="dcterms:W3CDTF">2025-12-16T09:17:00Z</dcterms:created>
  <dcterms:modified xsi:type="dcterms:W3CDTF">2025-12-16T09:17:00Z</dcterms:modified>
</cp:coreProperties>
</file>